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E7B" w:rsidRPr="00B305DF" w:rsidRDefault="005624AD">
      <w:pPr>
        <w:spacing w:after="0" w:line="408" w:lineRule="auto"/>
        <w:ind w:left="120"/>
        <w:jc w:val="center"/>
        <w:rPr>
          <w:lang w:val="ru-RU"/>
        </w:rPr>
      </w:pPr>
      <w:bookmarkStart w:id="0" w:name="block-56836677"/>
      <w:r w:rsidRPr="00B305D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A0E7B" w:rsidRPr="00B305DF" w:rsidRDefault="005624AD">
      <w:pPr>
        <w:spacing w:after="0" w:line="408" w:lineRule="auto"/>
        <w:ind w:left="120"/>
        <w:jc w:val="center"/>
        <w:rPr>
          <w:lang w:val="ru-RU"/>
        </w:rPr>
      </w:pPr>
      <w:bookmarkStart w:id="1" w:name="37ac6180-0491-4e51-bcdc-02f177e3ca02"/>
      <w:r w:rsidRPr="00B305DF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образования, науки и молодежной политики Нижегородской области </w:t>
      </w:r>
      <w:bookmarkEnd w:id="1"/>
    </w:p>
    <w:p w:rsidR="005A0E7B" w:rsidRPr="00B305DF" w:rsidRDefault="005624AD">
      <w:pPr>
        <w:spacing w:after="0" w:line="408" w:lineRule="auto"/>
        <w:ind w:left="120"/>
        <w:jc w:val="center"/>
        <w:rPr>
          <w:lang w:val="ru-RU"/>
        </w:rPr>
      </w:pPr>
      <w:bookmarkStart w:id="2" w:name="8ada58fd-6609-4cda-9277-f572cdc08664"/>
      <w:r w:rsidRPr="00B305DF">
        <w:rPr>
          <w:rFonts w:ascii="Times New Roman" w:hAnsi="Times New Roman"/>
          <w:b/>
          <w:color w:val="000000"/>
          <w:sz w:val="28"/>
          <w:lang w:val="ru-RU"/>
        </w:rPr>
        <w:t xml:space="preserve">Администрация города Дзержинска Нижегородской области департамент образования Администрации города Дзержинска </w:t>
      </w:r>
      <w:bookmarkEnd w:id="2"/>
    </w:p>
    <w:p w:rsidR="005A0E7B" w:rsidRDefault="005624A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</w:t>
      </w:r>
      <w:proofErr w:type="spellStart"/>
      <w:r>
        <w:rPr>
          <w:rFonts w:ascii="Times New Roman" w:hAnsi="Times New Roman"/>
          <w:b/>
          <w:color w:val="000000"/>
          <w:sz w:val="28"/>
        </w:rPr>
        <w:t>Средняя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 12»</w:t>
      </w:r>
    </w:p>
    <w:p w:rsidR="005A0E7B" w:rsidRDefault="005A0E7B">
      <w:pPr>
        <w:spacing w:after="0"/>
        <w:ind w:left="120"/>
      </w:pPr>
    </w:p>
    <w:p w:rsidR="005A0E7B" w:rsidRDefault="005A0E7B">
      <w:pPr>
        <w:spacing w:after="0"/>
        <w:ind w:left="120"/>
      </w:pPr>
    </w:p>
    <w:p w:rsidR="005A0E7B" w:rsidRDefault="005A0E7B">
      <w:pPr>
        <w:spacing w:after="0"/>
        <w:ind w:left="120"/>
      </w:pPr>
    </w:p>
    <w:p w:rsidR="005A0E7B" w:rsidRDefault="005A0E7B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9F7B5D" w:rsidRPr="00174E3E" w:rsidTr="009F7B5D">
        <w:tc>
          <w:tcPr>
            <w:tcW w:w="3114" w:type="dxa"/>
          </w:tcPr>
          <w:p w:rsidR="009F7B5D" w:rsidRPr="0040209D" w:rsidRDefault="009F7B5D" w:rsidP="009F7B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9F7B5D" w:rsidRPr="0040209D" w:rsidRDefault="005624AD" w:rsidP="009F7B5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9F7B5D" w:rsidRPr="008944ED" w:rsidRDefault="005624AD" w:rsidP="009F7B5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9F7B5D" w:rsidRDefault="005624AD" w:rsidP="009F7B5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F7B5D" w:rsidRPr="008944ED" w:rsidRDefault="005624AD" w:rsidP="009F7B5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9F7B5D" w:rsidRDefault="00174E3E" w:rsidP="009F7B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Протокол№1                      от 28.08 .2025</w:t>
            </w:r>
            <w:r w:rsidR="005624A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9F7B5D" w:rsidRPr="0040209D" w:rsidRDefault="009F7B5D" w:rsidP="009F7B5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9F7B5D" w:rsidRDefault="005624AD" w:rsidP="009F7B5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9F7B5D" w:rsidRPr="008944ED" w:rsidRDefault="005624AD" w:rsidP="009F7B5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9F7B5D" w:rsidRDefault="005624AD" w:rsidP="009F7B5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F7B5D" w:rsidRPr="008944ED" w:rsidRDefault="005624AD" w:rsidP="009F7B5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9F7B5D" w:rsidRDefault="00174E3E" w:rsidP="009F7B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107-п      </w:t>
            </w:r>
            <w:r w:rsidR="005624A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28.08.2025</w:t>
            </w:r>
            <w:r w:rsidR="005624A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9F7B5D" w:rsidRPr="0040209D" w:rsidRDefault="009F7B5D" w:rsidP="009F7B5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A0E7B" w:rsidRPr="00B305DF" w:rsidRDefault="005A0E7B">
      <w:pPr>
        <w:spacing w:after="0"/>
        <w:ind w:left="120"/>
        <w:rPr>
          <w:lang w:val="ru-RU"/>
        </w:rPr>
      </w:pPr>
    </w:p>
    <w:p w:rsidR="005A0E7B" w:rsidRPr="00B305DF" w:rsidRDefault="005A0E7B">
      <w:pPr>
        <w:spacing w:after="0"/>
        <w:ind w:left="120"/>
        <w:rPr>
          <w:lang w:val="ru-RU"/>
        </w:rPr>
      </w:pPr>
    </w:p>
    <w:p w:rsidR="005A0E7B" w:rsidRPr="00B305DF" w:rsidRDefault="005A0E7B">
      <w:pPr>
        <w:spacing w:after="0"/>
        <w:ind w:left="120"/>
        <w:rPr>
          <w:lang w:val="ru-RU"/>
        </w:rPr>
      </w:pPr>
    </w:p>
    <w:p w:rsidR="005A0E7B" w:rsidRPr="00B305DF" w:rsidRDefault="005A0E7B">
      <w:pPr>
        <w:spacing w:after="0"/>
        <w:ind w:left="120"/>
        <w:rPr>
          <w:lang w:val="ru-RU"/>
        </w:rPr>
      </w:pPr>
    </w:p>
    <w:p w:rsidR="005A0E7B" w:rsidRPr="00B305DF" w:rsidRDefault="005A0E7B">
      <w:pPr>
        <w:spacing w:after="0"/>
        <w:ind w:left="120"/>
        <w:rPr>
          <w:lang w:val="ru-RU"/>
        </w:rPr>
      </w:pPr>
    </w:p>
    <w:p w:rsidR="005A0E7B" w:rsidRPr="00B305DF" w:rsidRDefault="005624AD">
      <w:pPr>
        <w:spacing w:after="0" w:line="408" w:lineRule="auto"/>
        <w:ind w:left="120"/>
        <w:jc w:val="center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A0E7B" w:rsidRPr="00B305DF" w:rsidRDefault="005624AD">
      <w:pPr>
        <w:spacing w:after="0" w:line="408" w:lineRule="auto"/>
        <w:ind w:left="120"/>
        <w:jc w:val="center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7308452)</w:t>
      </w: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624AD">
      <w:pPr>
        <w:spacing w:after="0" w:line="408" w:lineRule="auto"/>
        <w:ind w:left="120"/>
        <w:jc w:val="center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учебного предмета «Химия. Базовый уровень»</w:t>
      </w:r>
    </w:p>
    <w:p w:rsidR="005A0E7B" w:rsidRPr="00B305DF" w:rsidRDefault="005624AD">
      <w:pPr>
        <w:spacing w:after="0" w:line="408" w:lineRule="auto"/>
        <w:ind w:left="120"/>
        <w:jc w:val="center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для обучающихся 8 – 9 классов </w:t>
      </w: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A0E7B">
      <w:pPr>
        <w:spacing w:after="0"/>
        <w:ind w:left="120"/>
        <w:jc w:val="center"/>
        <w:rPr>
          <w:lang w:val="ru-RU"/>
        </w:rPr>
      </w:pPr>
    </w:p>
    <w:p w:rsidR="005A0E7B" w:rsidRPr="00B305DF" w:rsidRDefault="005624AD">
      <w:pPr>
        <w:spacing w:after="0"/>
        <w:ind w:left="120"/>
        <w:jc w:val="center"/>
        <w:rPr>
          <w:lang w:val="ru-RU"/>
        </w:rPr>
      </w:pPr>
      <w:bookmarkStart w:id="3" w:name="ea1153b0-1c57-4e3e-bd72-9418d6c953dd"/>
      <w:r w:rsidRPr="00B305DF">
        <w:rPr>
          <w:rFonts w:ascii="Times New Roman" w:hAnsi="Times New Roman"/>
          <w:b/>
          <w:color w:val="000000"/>
          <w:sz w:val="28"/>
          <w:lang w:val="ru-RU"/>
        </w:rPr>
        <w:t>Дзержинск,2025</w:t>
      </w:r>
      <w:bookmarkEnd w:id="3"/>
      <w:r w:rsidRPr="00B305D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ae8dfc76-3a09-41e0-9709-3fc2ade1ca6e"/>
      <w:r w:rsidRPr="00B305DF">
        <w:rPr>
          <w:rFonts w:ascii="Times New Roman" w:hAnsi="Times New Roman"/>
          <w:b/>
          <w:color w:val="000000"/>
          <w:sz w:val="28"/>
          <w:lang w:val="ru-RU"/>
        </w:rPr>
        <w:t>год</w:t>
      </w:r>
      <w:bookmarkEnd w:id="4"/>
    </w:p>
    <w:p w:rsidR="005A0E7B" w:rsidRPr="00B305DF" w:rsidRDefault="005A0E7B">
      <w:pPr>
        <w:spacing w:after="0"/>
        <w:ind w:left="120"/>
        <w:rPr>
          <w:lang w:val="ru-RU"/>
        </w:rPr>
      </w:pPr>
    </w:p>
    <w:p w:rsidR="005A0E7B" w:rsidRPr="00B305DF" w:rsidRDefault="005A0E7B">
      <w:pPr>
        <w:rPr>
          <w:lang w:val="ru-RU"/>
        </w:rPr>
        <w:sectPr w:rsidR="005A0E7B" w:rsidRPr="00B305DF">
          <w:pgSz w:w="11906" w:h="16383"/>
          <w:pgMar w:top="1134" w:right="850" w:bottom="1134" w:left="1701" w:header="720" w:footer="720" w:gutter="0"/>
          <w:cols w:space="720"/>
        </w:sectPr>
      </w:pPr>
    </w:p>
    <w:p w:rsidR="005A0E7B" w:rsidRPr="00B305DF" w:rsidRDefault="005624AD">
      <w:pPr>
        <w:spacing w:after="0" w:line="264" w:lineRule="auto"/>
        <w:ind w:left="120"/>
        <w:jc w:val="both"/>
        <w:rPr>
          <w:lang w:val="ru-RU"/>
        </w:rPr>
      </w:pPr>
      <w:bookmarkStart w:id="5" w:name="block-56836678"/>
      <w:bookmarkEnd w:id="0"/>
      <w:r w:rsidRPr="00B305D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A0E7B" w:rsidRPr="00B305DF" w:rsidRDefault="005A0E7B">
      <w:pPr>
        <w:spacing w:after="0" w:line="264" w:lineRule="auto"/>
        <w:ind w:left="120"/>
        <w:jc w:val="both"/>
        <w:rPr>
          <w:lang w:val="ru-RU"/>
        </w:rPr>
      </w:pP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естественно-научной грамотности обучающихся;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естественно-научным знаниям, к природе, к человеку, вносит свой вклад в экологическое образование обучающихся.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Курс химии на уровне основного общего образования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– атомно-молекулярного учения как основы всего естествознания;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– Периодического закона Д. И. Менделеева как основного закона химии;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– учения о строении атома и химической связи;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– представлений об электролитической диссоциации веществ в растворах.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5A0E7B" w:rsidRPr="00174E3E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</w:t>
      </w:r>
      <w:r w:rsidRPr="00174E3E">
        <w:rPr>
          <w:rFonts w:ascii="Times New Roman" w:hAnsi="Times New Roman"/>
          <w:color w:val="000000"/>
          <w:sz w:val="28"/>
          <w:lang w:val="ru-RU"/>
        </w:rPr>
        <w:t>5–7 классы» и «Физика. 7 класс».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приобщении к </w:t>
      </w: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При изучении химии на уровне основного общего образования важное значение приобрели такие цели, как: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–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–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–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–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–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333333"/>
          <w:sz w:val="28"/>
          <w:lang w:val="ru-RU"/>
        </w:rPr>
        <w:t xml:space="preserve">– </w:t>
      </w:r>
      <w:r w:rsidRPr="00B305DF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bookmarkStart w:id="6" w:name="9012e5c9-2e66-40e9-9799-caf6f2595164"/>
      <w:r w:rsidRPr="00B305DF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6"/>
    </w:p>
    <w:p w:rsidR="005A0E7B" w:rsidRPr="00B305DF" w:rsidRDefault="005A0E7B">
      <w:pPr>
        <w:spacing w:after="0" w:line="264" w:lineRule="auto"/>
        <w:ind w:left="120"/>
        <w:jc w:val="both"/>
        <w:rPr>
          <w:lang w:val="ru-RU"/>
        </w:rPr>
      </w:pPr>
    </w:p>
    <w:p w:rsidR="005A0E7B" w:rsidRPr="00B305DF" w:rsidRDefault="005A0E7B">
      <w:pPr>
        <w:spacing w:after="0" w:line="264" w:lineRule="auto"/>
        <w:ind w:left="120"/>
        <w:jc w:val="both"/>
        <w:rPr>
          <w:lang w:val="ru-RU"/>
        </w:rPr>
      </w:pPr>
    </w:p>
    <w:p w:rsidR="005A0E7B" w:rsidRPr="00B305DF" w:rsidRDefault="005A0E7B">
      <w:pPr>
        <w:rPr>
          <w:lang w:val="ru-RU"/>
        </w:rPr>
        <w:sectPr w:rsidR="005A0E7B" w:rsidRPr="00B305DF">
          <w:pgSz w:w="11906" w:h="16383"/>
          <w:pgMar w:top="1134" w:right="850" w:bottom="1134" w:left="1701" w:header="720" w:footer="720" w:gutter="0"/>
          <w:cols w:space="720"/>
        </w:sectPr>
      </w:pPr>
    </w:p>
    <w:p w:rsidR="005A0E7B" w:rsidRPr="00B305DF" w:rsidRDefault="005624AD">
      <w:pPr>
        <w:spacing w:after="0" w:line="264" w:lineRule="auto"/>
        <w:ind w:left="120"/>
        <w:jc w:val="both"/>
        <w:rPr>
          <w:lang w:val="ru-RU"/>
        </w:rPr>
      </w:pPr>
      <w:bookmarkStart w:id="7" w:name="block-56836679"/>
      <w:bookmarkEnd w:id="5"/>
      <w:r w:rsidRPr="00B305D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A0E7B" w:rsidRPr="00B305DF" w:rsidRDefault="005A0E7B">
      <w:pPr>
        <w:spacing w:after="0" w:line="264" w:lineRule="auto"/>
        <w:ind w:left="120"/>
        <w:jc w:val="both"/>
        <w:rPr>
          <w:lang w:val="ru-RU"/>
        </w:rPr>
      </w:pP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</w:t>
      </w:r>
      <w:r w:rsidRPr="00174E3E">
        <w:rPr>
          <w:rFonts w:ascii="Times New Roman" w:hAnsi="Times New Roman"/>
          <w:color w:val="000000"/>
          <w:sz w:val="28"/>
          <w:lang w:val="ru-RU"/>
        </w:rPr>
        <w:t xml:space="preserve">Моль. Молярная масса. 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Взаимосвязь количества, массы и числа структурных единиц вещества. Расчёты по формулам химических соединений.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B305DF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B305DF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>).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</w:t>
      </w:r>
      <w:r w:rsidRPr="00174E3E">
        <w:rPr>
          <w:rFonts w:ascii="Times New Roman" w:hAnsi="Times New Roman"/>
          <w:color w:val="000000"/>
          <w:sz w:val="28"/>
          <w:lang w:val="ru-RU"/>
        </w:rPr>
        <w:t xml:space="preserve">Оксиды. Применение кислорода. </w:t>
      </w:r>
      <w:r w:rsidRPr="00B305DF">
        <w:rPr>
          <w:rFonts w:ascii="Times New Roman" w:hAnsi="Times New Roman"/>
          <w:color w:val="000000"/>
          <w:sz w:val="28"/>
          <w:lang w:val="ru-RU"/>
        </w:rPr>
        <w:t>Способы 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Физические свойства воды. Вода как растворитель. </w:t>
      </w:r>
      <w:r w:rsidRPr="00174E3E">
        <w:rPr>
          <w:rFonts w:ascii="Times New Roman" w:hAnsi="Times New Roman"/>
          <w:color w:val="000000"/>
          <w:sz w:val="28"/>
          <w:lang w:val="ru-RU"/>
        </w:rPr>
        <w:t xml:space="preserve">Растворы. Насыщенные и ненасыщенные растворы. 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Растворимость веществ в воде. Массовая доля вещества в растворе. Химические свойства воды. </w:t>
      </w:r>
      <w:r w:rsidRPr="00174E3E">
        <w:rPr>
          <w:rFonts w:ascii="Times New Roman" w:hAnsi="Times New Roman"/>
          <w:color w:val="000000"/>
          <w:sz w:val="28"/>
          <w:lang w:val="ru-RU"/>
        </w:rPr>
        <w:t xml:space="preserve">Основания. Роль растворов в природе и в жизни человека. </w:t>
      </w:r>
      <w:r w:rsidRPr="00B305DF">
        <w:rPr>
          <w:rFonts w:ascii="Times New Roman" w:hAnsi="Times New Roman"/>
          <w:color w:val="000000"/>
          <w:sz w:val="28"/>
          <w:lang w:val="ru-RU"/>
        </w:rPr>
        <w:t>Круговорот воды в природе. Загрязнение природных вод. Охрана и очистка природных вод.</w:t>
      </w:r>
    </w:p>
    <w:p w:rsidR="005A0E7B" w:rsidRPr="00174E3E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</w:t>
      </w:r>
      <w:r w:rsidRPr="00174E3E">
        <w:rPr>
          <w:rFonts w:ascii="Times New Roman" w:hAnsi="Times New Roman"/>
          <w:color w:val="000000"/>
          <w:sz w:val="28"/>
          <w:lang w:val="ru-RU"/>
        </w:rPr>
        <w:t>Физические и химические свойства оксидов. Получение оксидов.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174E3E">
        <w:rPr>
          <w:rFonts w:ascii="Times New Roman" w:hAnsi="Times New Roman"/>
          <w:color w:val="000000"/>
          <w:sz w:val="28"/>
          <w:lang w:val="ru-RU"/>
        </w:rPr>
        <w:t xml:space="preserve">Основания. Классификация оснований: щёлочи и нерастворимые основания. </w:t>
      </w:r>
      <w:r w:rsidRPr="00B305DF">
        <w:rPr>
          <w:rFonts w:ascii="Times New Roman" w:hAnsi="Times New Roman"/>
          <w:color w:val="000000"/>
          <w:sz w:val="28"/>
          <w:lang w:val="ru-RU"/>
        </w:rPr>
        <w:t>Номенклатура оснований. Физические и химические свойства оснований. Получение оснований.</w:t>
      </w:r>
    </w:p>
    <w:p w:rsidR="005A0E7B" w:rsidRPr="00174E3E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Кислоты. Классификация кислот. Номенклатура кислот. Физические и химические свойства кислот. </w:t>
      </w:r>
      <w:r w:rsidRPr="00174E3E">
        <w:rPr>
          <w:rFonts w:ascii="Times New Roman" w:hAnsi="Times New Roman"/>
          <w:color w:val="000000"/>
          <w:sz w:val="28"/>
          <w:lang w:val="ru-RU"/>
        </w:rPr>
        <w:t>Ряд активности металлов Н. Н. Бекетова. Получение кислот.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174E3E">
        <w:rPr>
          <w:rFonts w:ascii="Times New Roman" w:hAnsi="Times New Roman"/>
          <w:color w:val="000000"/>
          <w:sz w:val="28"/>
          <w:lang w:val="ru-RU"/>
        </w:rPr>
        <w:t xml:space="preserve">Соли. Номенклатура солей. </w:t>
      </w:r>
      <w:r w:rsidRPr="00B305DF">
        <w:rPr>
          <w:rFonts w:ascii="Times New Roman" w:hAnsi="Times New Roman"/>
          <w:color w:val="000000"/>
          <w:sz w:val="28"/>
          <w:lang w:val="ru-RU"/>
        </w:rPr>
        <w:t>Физические и химические свойства солей. Получение солей.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</w:t>
      </w: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>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B305DF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 xml:space="preserve">Периодический закон и Периодическая система химических элементов Д. И. Менделеева. Строение атомов. Химическая связь. </w:t>
      </w:r>
      <w:proofErr w:type="spellStart"/>
      <w:r w:rsidRPr="00B305DF">
        <w:rPr>
          <w:rFonts w:ascii="Times New Roman" w:hAnsi="Times New Roman"/>
          <w:b/>
          <w:color w:val="000000"/>
          <w:sz w:val="28"/>
          <w:lang w:val="ru-RU"/>
        </w:rPr>
        <w:t>Окислительно</w:t>
      </w:r>
      <w:proofErr w:type="spellEnd"/>
      <w:r w:rsidRPr="00B305DF">
        <w:rPr>
          <w:rFonts w:ascii="Times New Roman" w:hAnsi="Times New Roman"/>
          <w:b/>
          <w:color w:val="000000"/>
          <w:sz w:val="28"/>
          <w:lang w:val="ru-RU"/>
        </w:rPr>
        <w:t>-восстановительные реакции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5A0E7B" w:rsidRPr="00174E3E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Строение атомов. Состав атомных ядер. </w:t>
      </w:r>
      <w:r w:rsidRPr="00174E3E">
        <w:rPr>
          <w:rFonts w:ascii="Times New Roman" w:hAnsi="Times New Roman"/>
          <w:color w:val="000000"/>
          <w:sz w:val="28"/>
          <w:lang w:val="ru-RU"/>
        </w:rPr>
        <w:t>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Химическая связь. Ковалентная (полярная и неполярная) связь.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 химических элементов. Ионная связь.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Степень окисления.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>-восстановительные реакции. Процессы окисления и восстановления. Окислители и восстановители.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305DF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B305DF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8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>Общие естественно-научные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-восстановительные реакции, электронный баланс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-восстановительной реакции. Составление уравнений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>-восстановительных реакций с использованием метода электронного баланса.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Теория электролитической диссоциации. Электролиты и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174E3E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174E3E">
        <w:rPr>
          <w:rFonts w:ascii="Times New Roman" w:hAnsi="Times New Roman"/>
          <w:color w:val="000000"/>
          <w:sz w:val="28"/>
          <w:lang w:val="ru-RU"/>
        </w:rPr>
        <w:t xml:space="preserve">. Соляная кислота, химические свойства, получение, применение. 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Действие хлора и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хлороводорода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 на организм человека. Важнейшие хлориды и их нахождение в природе.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VI</w:t>
      </w:r>
      <w:r w:rsidRPr="00B305DF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</w:t>
      </w:r>
      <w:r w:rsidRPr="00B305DF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B305DF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IV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</w:t>
      </w:r>
      <w:r w:rsidRPr="00174E3E">
        <w:rPr>
          <w:rFonts w:ascii="Times New Roman" w:hAnsi="Times New Roman"/>
          <w:color w:val="000000"/>
          <w:sz w:val="28"/>
          <w:lang w:val="ru-RU"/>
        </w:rPr>
        <w:t xml:space="preserve">Адсорбция. Круговорот углерода в природе. </w:t>
      </w:r>
      <w:r w:rsidRPr="00B305DF">
        <w:rPr>
          <w:rFonts w:ascii="Times New Roman" w:hAnsi="Times New Roman"/>
          <w:color w:val="000000"/>
          <w:sz w:val="28"/>
          <w:lang w:val="ru-RU"/>
        </w:rPr>
        <w:t>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B305DF">
        <w:rPr>
          <w:rFonts w:ascii="Times New Roman" w:hAnsi="Times New Roman"/>
          <w:color w:val="000000"/>
          <w:sz w:val="28"/>
          <w:lang w:val="ru-RU"/>
        </w:rPr>
        <w:t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B305DF">
        <w:rPr>
          <w:rFonts w:ascii="Times New Roman" w:hAnsi="Times New Roman"/>
          <w:color w:val="000000"/>
          <w:sz w:val="28"/>
          <w:lang w:val="ru-RU"/>
        </w:rPr>
        <w:t>) и кремниевой кислоте. Силикаты, их использование в быту, в промышленности. Важнейшие 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0E7B" w:rsidRPr="00174E3E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изучение образцов неорганических веществ, свойств соляной кислоты, проведение качественных реакций на хлорид-ионы и наблюдение признаков </w:t>
      </w: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</w:t>
      </w:r>
      <w:r w:rsidRPr="00174E3E">
        <w:rPr>
          <w:rFonts w:ascii="Times New Roman" w:hAnsi="Times New Roman"/>
          <w:color w:val="000000"/>
          <w:sz w:val="28"/>
          <w:lang w:val="ru-RU"/>
        </w:rPr>
        <w:t>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гидроксиды натрия и калия. Применение щелочных металлов и их соединений.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</w:t>
      </w: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>кальция. Важнейшие соединения кальция (оксид, гидроксид, соли). Жёсткость воды и способы её устранения.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B305DF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B305DF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B305DF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B305DF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B305DF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305DF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B305DF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5A0E7B" w:rsidRPr="00B305DF" w:rsidRDefault="005A0E7B">
      <w:pPr>
        <w:rPr>
          <w:lang w:val="ru-RU"/>
        </w:rPr>
        <w:sectPr w:rsidR="005A0E7B" w:rsidRPr="00B305DF">
          <w:pgSz w:w="11906" w:h="16383"/>
          <w:pgMar w:top="1134" w:right="850" w:bottom="1134" w:left="1701" w:header="720" w:footer="720" w:gutter="0"/>
          <w:cols w:space="720"/>
        </w:sectPr>
      </w:pPr>
    </w:p>
    <w:p w:rsidR="005A0E7B" w:rsidRPr="00B305DF" w:rsidRDefault="005624AD">
      <w:pPr>
        <w:spacing w:after="0" w:line="264" w:lineRule="auto"/>
        <w:ind w:left="120"/>
        <w:jc w:val="both"/>
        <w:rPr>
          <w:lang w:val="ru-RU"/>
        </w:rPr>
      </w:pPr>
      <w:bookmarkStart w:id="8" w:name="block-56836681"/>
      <w:bookmarkEnd w:id="7"/>
      <w:r w:rsidRPr="00B305D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5A0E7B" w:rsidRPr="00B305DF" w:rsidRDefault="005A0E7B">
      <w:pPr>
        <w:spacing w:after="0" w:line="264" w:lineRule="auto"/>
        <w:ind w:left="120"/>
        <w:jc w:val="both"/>
        <w:rPr>
          <w:lang w:val="ru-RU"/>
        </w:rPr>
      </w:pP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B305DF">
        <w:rPr>
          <w:rFonts w:ascii="Times New Roman" w:hAnsi="Times New Roman"/>
          <w:color w:val="000000"/>
          <w:sz w:val="28"/>
          <w:lang w:val="ru-RU"/>
        </w:rPr>
        <w:t>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учебноисследовательской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B305DF">
        <w:rPr>
          <w:rFonts w:ascii="Times New Roman" w:hAnsi="Times New Roman"/>
          <w:color w:val="000000"/>
          <w:sz w:val="28"/>
          <w:lang w:val="ru-RU"/>
        </w:rPr>
        <w:t>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bookmarkStart w:id="9" w:name="_Toc138318759"/>
      <w:bookmarkEnd w:id="9"/>
      <w:r w:rsidRPr="00B305DF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B305DF">
        <w:rPr>
          <w:rFonts w:ascii="Times New Roman" w:hAnsi="Times New Roman"/>
          <w:color w:val="000000"/>
          <w:sz w:val="28"/>
          <w:lang w:val="ru-RU"/>
        </w:rPr>
        <w:t>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В составе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умение применять в процессе познания понятия (предметные и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B305DF">
        <w:rPr>
          <w:rFonts w:ascii="Times New Roman" w:hAnsi="Times New Roman"/>
          <w:color w:val="000000"/>
          <w:sz w:val="28"/>
          <w:lang w:val="ru-RU"/>
        </w:rPr>
        <w:t>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10" w:name="_Toc138318760"/>
      <w:bookmarkStart w:id="11" w:name="_Toc134720971"/>
      <w:bookmarkEnd w:id="10"/>
      <w:bookmarkEnd w:id="11"/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5A0E7B" w:rsidRPr="00B305DF" w:rsidRDefault="005624A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:rsidR="005A0E7B" w:rsidRPr="00B305DF" w:rsidRDefault="005624A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5A0E7B" w:rsidRPr="00B305DF" w:rsidRDefault="005624A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5A0E7B" w:rsidRPr="00B305DF" w:rsidRDefault="005624A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5A0E7B" w:rsidRPr="00B305DF" w:rsidRDefault="005624A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атомно-молекулярного учения, закона Авогадро;</w:t>
      </w:r>
    </w:p>
    <w:p w:rsidR="005A0E7B" w:rsidRPr="00B305DF" w:rsidRDefault="005624A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</w:p>
    <w:p w:rsidR="005A0E7B" w:rsidRPr="00B305DF" w:rsidRDefault="005624A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5A0E7B" w:rsidRPr="00B305DF" w:rsidRDefault="005624A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5A0E7B" w:rsidRPr="00B305DF" w:rsidRDefault="005624A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5A0E7B" w:rsidRPr="00B305DF" w:rsidRDefault="005624A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5A0E7B" w:rsidRPr="00B305DF" w:rsidRDefault="005624A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5A0E7B" w:rsidRPr="00B305DF" w:rsidRDefault="005624A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:rsidR="005A0E7B" w:rsidRPr="00B305DF" w:rsidRDefault="005624AD">
      <w:pPr>
        <w:spacing w:after="0" w:line="264" w:lineRule="auto"/>
        <w:ind w:firstLine="600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необратимые реакции,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>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B305DF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раскрывать сущность </w:t>
      </w:r>
      <w:proofErr w:type="spellStart"/>
      <w:r w:rsidRPr="00B305DF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B305DF">
        <w:rPr>
          <w:rFonts w:ascii="Times New Roman" w:hAnsi="Times New Roman"/>
          <w:color w:val="000000"/>
          <w:sz w:val="28"/>
          <w:lang w:val="ru-RU"/>
        </w:rPr>
        <w:t>-восстановительных реакций посредством составления электронного баланса этих реакций;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 xml:space="preserve">проводить реакции, подтверждающие качественный состав различных веществ: распознавать опытным </w:t>
      </w:r>
      <w:proofErr w:type="gramStart"/>
      <w:r w:rsidRPr="00B305DF">
        <w:rPr>
          <w:rFonts w:ascii="Times New Roman" w:hAnsi="Times New Roman"/>
          <w:color w:val="000000"/>
          <w:sz w:val="28"/>
          <w:lang w:val="ru-RU"/>
        </w:rPr>
        <w:t>путём хлорид</w:t>
      </w:r>
      <w:proofErr w:type="gramEnd"/>
      <w:r w:rsidRPr="00B305DF">
        <w:rPr>
          <w:rFonts w:ascii="Times New Roman" w:hAnsi="Times New Roman"/>
          <w:color w:val="000000"/>
          <w:sz w:val="28"/>
          <w:lang w:val="ru-RU"/>
        </w:rPr>
        <w:t>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5A0E7B" w:rsidRPr="00B305DF" w:rsidRDefault="005624A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:rsidR="005A0E7B" w:rsidRPr="00B305DF" w:rsidRDefault="005A0E7B">
      <w:pPr>
        <w:rPr>
          <w:lang w:val="ru-RU"/>
        </w:rPr>
        <w:sectPr w:rsidR="005A0E7B" w:rsidRPr="00B305DF">
          <w:pgSz w:w="11906" w:h="16383"/>
          <w:pgMar w:top="1134" w:right="850" w:bottom="1134" w:left="1701" w:header="720" w:footer="720" w:gutter="0"/>
          <w:cols w:space="720"/>
        </w:sectPr>
      </w:pPr>
    </w:p>
    <w:p w:rsidR="005A0E7B" w:rsidRDefault="005624AD">
      <w:pPr>
        <w:spacing w:after="0"/>
        <w:ind w:left="120"/>
      </w:pPr>
      <w:bookmarkStart w:id="12" w:name="block-56836676"/>
      <w:bookmarkEnd w:id="8"/>
      <w:r w:rsidRPr="00B305D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A0E7B" w:rsidRDefault="005624A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3364"/>
        <w:gridCol w:w="1495"/>
        <w:gridCol w:w="2275"/>
        <w:gridCol w:w="2360"/>
        <w:gridCol w:w="3489"/>
      </w:tblGrid>
      <w:tr w:rsidR="005A0E7B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</w:tr>
      <w:tr w:rsidR="005A0E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0E7B" w:rsidRDefault="005A0E7B"/>
        </w:tc>
      </w:tr>
      <w:tr w:rsidR="005A0E7B" w:rsidRPr="001C634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Pr="00174E3E" w:rsidRDefault="005624AD">
            <w:pPr>
              <w:spacing w:after="0"/>
              <w:ind w:left="135"/>
              <w:rPr>
                <w:lang w:val="ru-RU"/>
              </w:rPr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Pr="00174E3E" w:rsidRDefault="005624AD">
            <w:pPr>
              <w:spacing w:after="0"/>
              <w:ind w:left="135"/>
              <w:rPr>
                <w:lang w:val="ru-RU"/>
              </w:rPr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>Водород. Понятие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Pr="00174E3E" w:rsidRDefault="005624AD">
            <w:pPr>
              <w:spacing w:after="0"/>
              <w:ind w:left="135"/>
              <w:rPr>
                <w:lang w:val="ru-RU"/>
              </w:rPr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0E7B" w:rsidRDefault="005A0E7B"/>
        </w:tc>
      </w:tr>
      <w:tr w:rsidR="005A0E7B" w:rsidRPr="001C634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0E7B" w:rsidRPr="00586600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r w:rsidRPr="0058660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Строение атомов. Химическая связь. </w:t>
            </w:r>
            <w:proofErr w:type="spellStart"/>
            <w:r w:rsidRPr="0058660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58660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-восстановительные реакции</w:t>
            </w:r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связь.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624AD" w:rsidP="00C921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9210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A0E7B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A0E7B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  <w:p w:rsidR="00C92101" w:rsidRPr="00C92101" w:rsidRDefault="00C9210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Pr="00C92101" w:rsidRDefault="00C9210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Default="005A0E7B"/>
        </w:tc>
      </w:tr>
    </w:tbl>
    <w:p w:rsidR="005A0E7B" w:rsidRDefault="005A0E7B">
      <w:pPr>
        <w:sectPr w:rsidR="005A0E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0E7B" w:rsidRDefault="005624A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24"/>
      </w:tblGrid>
      <w:tr w:rsidR="005A0E7B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</w:tr>
      <w:tr w:rsidR="005A0E7B" w:rsidRPr="001C634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0E7B" w:rsidRDefault="005A0E7B"/>
        </w:tc>
      </w:tr>
      <w:tr w:rsidR="005A0E7B" w:rsidRPr="001C634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Сера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Углерод и кремний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0E7B" w:rsidRDefault="005A0E7B"/>
        </w:tc>
      </w:tr>
      <w:tr w:rsidR="005A0E7B" w:rsidRPr="001C634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0E7B" w:rsidRDefault="005A0E7B"/>
        </w:tc>
      </w:tr>
      <w:tr w:rsidR="005A0E7B" w:rsidRPr="001C634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0E7B" w:rsidRDefault="005A0E7B"/>
        </w:tc>
      </w:tr>
      <w:tr w:rsidR="005A0E7B" w:rsidRPr="001C63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  <w:p w:rsidR="00586600" w:rsidRPr="00586600" w:rsidRDefault="005866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Pr="00586600" w:rsidRDefault="005866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A0E7B" w:rsidRDefault="005866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A0E7B" w:rsidRDefault="005A0E7B"/>
        </w:tc>
      </w:tr>
    </w:tbl>
    <w:p w:rsidR="005A0E7B" w:rsidRDefault="005A0E7B">
      <w:pPr>
        <w:sectPr w:rsidR="005A0E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0E7B" w:rsidRDefault="005A0E7B">
      <w:pPr>
        <w:sectPr w:rsidR="005A0E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0E7B" w:rsidRDefault="005624AD">
      <w:pPr>
        <w:spacing w:after="0"/>
        <w:ind w:left="120"/>
      </w:pPr>
      <w:bookmarkStart w:id="13" w:name="block-56836680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A0E7B" w:rsidRDefault="005624A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8"/>
        <w:gridCol w:w="4038"/>
        <w:gridCol w:w="1067"/>
        <w:gridCol w:w="1841"/>
        <w:gridCol w:w="1910"/>
        <w:gridCol w:w="1347"/>
        <w:gridCol w:w="2861"/>
      </w:tblGrid>
      <w:tr w:rsidR="005A0E7B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изучения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 химии. Роль химии в жизни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методах познания в химии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Чистые вещества и смеси. Способы разделения смесей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молекулы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элементы. Знаки (символы) 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Простые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Атомно-молекулярное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учение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постоянства состава веществ. Химическая формула.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Валентность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  <w:proofErr w:type="spellEnd"/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 атомная масса. Относительная молекулярная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Массовая доля химического элемента в соединении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174E3E" w:rsidRDefault="005624AD">
            <w:pPr>
              <w:spacing w:after="0"/>
              <w:ind w:left="135"/>
              <w:rPr>
                <w:lang w:val="ru-RU"/>
              </w:rPr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вещества. Моль. Молярная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5230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явления. Химическая реакция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условия протекания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Закон сохранения массы веществ. Химические уравнения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В. Ломоносов — учёный-энциклопедист.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 «Вещества и химические реакции»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— смесь газов. Состав воздуха. Кислород — элемент и простое вещество.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кислорода (реакции окисления, горение).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Понятие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оксидах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4614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кислорода в лаборатории и промышленности.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Тепловой эффект химической реакции, понятие о термохимическом уравнении, экзо- и эндотермических реакциях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4790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Топливо (нефть, уголь и метан). Загрязнение воздуха, способы его предотвращения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Водород — элемент и простое вещество.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водорода.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кислотах и солях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водорода в лаборатории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Молярный объём газов. Закон Авогадро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воды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Состав оснований. Понятие об индикаторах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proofErr w:type="spellEnd"/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№2 по теме «Кислород.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Водород.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6342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Оксиды: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кислотных, основных и амфотерных оксидов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оснований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Кислоты: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кислот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9474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классами неорганических соединений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  <w:proofErr w:type="spellEnd"/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подгруппы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атомов. Состав атомных ядер.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Изотопы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/ Всероссийская проверочная работа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№4 по теме «Строение атома. Химическая связь» / Всероссийская проверочная работа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adac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окисления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adae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восстановители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аттестация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A0E7B" w:rsidRDefault="00C921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5624A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Default="005A0E7B"/>
        </w:tc>
      </w:tr>
    </w:tbl>
    <w:p w:rsidR="005A0E7B" w:rsidRDefault="005A0E7B">
      <w:pPr>
        <w:sectPr w:rsidR="005A0E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0E7B" w:rsidRDefault="005624A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3"/>
        <w:gridCol w:w="3860"/>
        <w:gridCol w:w="1150"/>
        <w:gridCol w:w="1841"/>
        <w:gridCol w:w="1910"/>
        <w:gridCol w:w="1347"/>
        <w:gridCol w:w="2861"/>
      </w:tblGrid>
      <w:tr w:rsidR="005A0E7B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изучения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0E7B" w:rsidRDefault="005A0E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E7B" w:rsidRDefault="005A0E7B"/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в изменении свойств химических элементов первых трёх периодов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номенклатура неорганических веществ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Виды химической связи и типы кристаллических решёток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adbac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 «Повторение и углубление знаний основных разделов курса 8 класса»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по различным признакам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adbcb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скорости химической реакции. Понятие о гомогенных и гетерогенных реакциях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adbe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химическом равновесии. Факторы, влияющие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 скорость химической реакции и положение химического равновесия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adcade</w:t>
              </w:r>
              <w:proofErr w:type="spellEnd"/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adcd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addd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«Решение экспериментальных задач»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addbfa</w:t>
              </w:r>
              <w:proofErr w:type="spellEnd"/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№2 по теме «Электролитическая диссоциация.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Химические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растворах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addec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галогенов. Химические свойства на примере хлора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addfe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174E3E" w:rsidRDefault="005624AD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>Хлороводород</w:t>
            </w:r>
            <w:proofErr w:type="spellEnd"/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>. Соляная кислота, химические свойства, получение,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по теме «Получение соляной кислоты, изучение её свойств»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А-группы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Аллотропные модификации серы. Нахождение серы и её соединений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Химические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Сероводород, строение,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Оксиды серы. Серная кислота, физические и химические свойства,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adea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реакции, лежащие в основе промышленного способа получения серной кислоты.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массовой доли выхода продукта реакции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распространение в природе,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adeea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Азотная кислота, её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нитратов и солей аммония в качестве минеральных удобрений.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174E3E" w:rsidRDefault="005624AD">
            <w:pPr>
              <w:spacing w:after="0"/>
              <w:ind w:left="135"/>
              <w:rPr>
                <w:lang w:val="ru-RU"/>
              </w:rPr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>Фосфор. Оксид фосфора (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>) и фосфорная кислота, физические и химические свойства, получение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фосфатов в качестве минеральных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удобрений.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фосфатами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adfc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adfd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Оксиды углерода, их физические и химические свойства. Экологические проблемы, связанные с оксидом углерода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adfebe</w:t>
              </w:r>
              <w:proofErr w:type="spellEnd"/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Угольная кислота и её соли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Кремний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— металлов. Металлическая связь и металлическая кристаллическая решётка.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коррозии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1278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Щелочные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Оксиды и гидроксиды натрия и калия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Щелочноземельные металлы – кальций и магний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кальция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Жёсткость воды и способы её устранения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Алюминий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Амфотерные свойства оксида и гидроксида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Железо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Оксиды, гидроксиды и соли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 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Вычисления по уравнениям химических реакций, если один из реагентов дан в избытке или содержит примеси.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выхода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1750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</w:tr>
      <w:tr w:rsidR="005A0E7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№4 по теме «Важнейшие 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повседневной жизни человека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решении экологических проблем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4270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аттестация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0E7B" w:rsidRPr="001C634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A0E7B" w:rsidRDefault="005A0E7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B30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0E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135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E7B" w:rsidRDefault="005A0E7B"/>
        </w:tc>
      </w:tr>
    </w:tbl>
    <w:p w:rsidR="005A0E7B" w:rsidRDefault="005A0E7B">
      <w:pPr>
        <w:sectPr w:rsidR="005A0E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0E7B" w:rsidRDefault="005A0E7B">
      <w:pPr>
        <w:sectPr w:rsidR="005A0E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0E7B" w:rsidRPr="00B305DF" w:rsidRDefault="005624AD">
      <w:pPr>
        <w:spacing w:before="199" w:after="199" w:line="336" w:lineRule="auto"/>
        <w:ind w:left="120"/>
        <w:rPr>
          <w:lang w:val="ru-RU"/>
        </w:rPr>
      </w:pPr>
      <w:bookmarkStart w:id="14" w:name="block-56836682"/>
      <w:bookmarkEnd w:id="13"/>
      <w:r w:rsidRPr="00B305D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ОСНОВНОЙ </w:t>
      </w:r>
    </w:p>
    <w:p w:rsidR="005A0E7B" w:rsidRDefault="005624AD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5A0E7B" w:rsidRDefault="005A0E7B">
      <w:pPr>
        <w:spacing w:before="199" w:after="199" w:line="336" w:lineRule="auto"/>
        <w:ind w:left="120"/>
      </w:pPr>
    </w:p>
    <w:p w:rsidR="005A0E7B" w:rsidRDefault="005624AD">
      <w:pPr>
        <w:spacing w:before="199" w:after="199" w:line="336" w:lineRule="auto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5A0E7B" w:rsidRDefault="005A0E7B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272"/>
              <w:rPr>
                <w:lang w:val="ru-RU"/>
              </w:rPr>
            </w:pP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 теме: «Первоначальные химические понятия»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раствор, массовая доля вещества (процентная концентрация) в растворе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иллюстрировать взаимосвязь основных химических понятий и применять эти понятия при описании веществ и их превращений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химическую символику для составления формул веществ и уравнений химических реакций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законов сохранения массы веществ, постоянства состава, атомно-молекулярного учения, закона Авогадро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валентность атомов элементов в бинарных соединениях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химические реакции (по числу и составу участвующих в реакции веществ, по тепловому эффекту)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относительную молекулярную и молярную массы веществ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массовую долю химического элемента по формуле соединения,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вычислять массовую долю вещества в растворе 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естественнонаучные методы познания – наблюдение, измерение, моделирование, эксперимент (реальный и мысленный)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 теме: «Важнейшие представители неорганических веществ»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основных химических понятий: оксид, кислота, основание, соль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принадлежность веществ к определённому классу соединений по формулам</w:t>
            </w:r>
          </w:p>
        </w:tc>
      </w:tr>
      <w:tr w:rsidR="005A0E7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классифицировать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прогнозировать свойства веществ в зависимости от их качественного состава, возможности протекания химических превращений в различных условиях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расчёты по уравнению химической реакции</w:t>
            </w:r>
          </w:p>
        </w:tc>
      </w:tr>
      <w:tr w:rsidR="005A0E7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 теме: «Периодический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раскрывать смысл основных химических понятий: ядро атома, электронный слой атома, атомная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орбиталь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радиус атома,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химическая связь, полярная и неполярная ковалентная связь,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электроотрицательность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, ионная связь, ион, катион, анион, степень окисления</w:t>
            </w:r>
          </w:p>
        </w:tc>
      </w:tr>
      <w:tr w:rsidR="005A0E7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классифицировать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и характеризовать табличную форму Периодической системы химических элементов: различать понятия «главная подгруппа (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Агруппа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)» и «побочная подгруппа (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Бгруппа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)», «малые» и «большие» периоды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Периодического закона Д.И. Менделеева: демонстрировать понимание периодической зависимости свойств химических элементов от их положения в Периодической системе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обозначения, которые имеются в таблице «Периодическая система химических элементов Д.И. Менделеева»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степень окисления элементов в бинарных соединениях</w:t>
            </w:r>
          </w:p>
        </w:tc>
      </w:tr>
      <w:tr w:rsidR="005A0E7B" w:rsidRPr="001C634B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вид химической связи (ковалентная и ионная) в неорганических соединениях</w:t>
            </w:r>
          </w:p>
        </w:tc>
      </w:tr>
    </w:tbl>
    <w:p w:rsidR="005A0E7B" w:rsidRPr="00B305DF" w:rsidRDefault="005A0E7B">
      <w:pPr>
        <w:spacing w:after="0"/>
        <w:ind w:left="120"/>
        <w:rPr>
          <w:lang w:val="ru-RU"/>
        </w:rPr>
      </w:pPr>
    </w:p>
    <w:p w:rsidR="005A0E7B" w:rsidRDefault="005624AD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5A0E7B" w:rsidRDefault="005A0E7B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272"/>
              <w:rPr>
                <w:lang w:val="ru-RU"/>
              </w:rPr>
            </w:pP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 теме: «Вещество и химическая реакция»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раскрывать смысл основных химических понятий: раствор, электролиты,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неэлектролиты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электролитическая диссоциация, реакции ионного обмена, катализатор, химическое равновесие, обратимые и необратимые реакции,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окислительновосстановительные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реакции, окислитель, восстановитель, окисление и восстановление, аллотропия, амфотерность, химическая связь (ковалентная, ионная,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металлическая), кристаллическая решётка, сплавы, скорость химической реакции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иллюстрировать взаимосвязь основных химических понятий и применять эти понятия при описании веществ и их превращений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уравнения электролитической диссоциации кислот, щелочей и солей, полные и сокращённые уравнения реакций ионного обмена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раскрывать сущность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-восстановительных реакций посредством составления электронного баланса этих реакций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расчёты по уравнению химической реакции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 темам: «Неметаллы и их соединения» и «Металлы и их соединения»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уравнения реакций, подтверждающих существование генетической связи между веществами различных классов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прогнозировать свойства веществ в зависимости от их строения, возможности протекания химических превращений в различных условиях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проводить реакции, подтверждающие качественный состав различных веществ: распознавать опытным </w:t>
            </w:r>
            <w:proofErr w:type="gram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путём хлорид</w:t>
            </w:r>
            <w:proofErr w:type="gram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бромид, иодид, карбонат, фосфат, силикат, сульфат,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гидроксидионы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, катионы аммония, ионы изученных металлов, присутствующие в водных растворах неорганических веществ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 теме: «Химия и окружающая среда»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основных химических понятий: ПДК вещества; коррозия металлов</w:t>
            </w:r>
          </w:p>
        </w:tc>
      </w:tr>
      <w:tr w:rsidR="005A0E7B" w:rsidRPr="001C634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реакций; естественнонаучные методы познания – наблюдение, измерение, моделирование, эксперимент (реальный и мысленный)</w:t>
            </w:r>
          </w:p>
        </w:tc>
      </w:tr>
    </w:tbl>
    <w:p w:rsidR="005A0E7B" w:rsidRPr="00B305DF" w:rsidRDefault="005A0E7B">
      <w:pPr>
        <w:spacing w:after="0"/>
        <w:ind w:left="120"/>
        <w:rPr>
          <w:lang w:val="ru-RU"/>
        </w:rPr>
      </w:pPr>
    </w:p>
    <w:p w:rsidR="005A0E7B" w:rsidRPr="00B305DF" w:rsidRDefault="005A0E7B">
      <w:pPr>
        <w:rPr>
          <w:lang w:val="ru-RU"/>
        </w:rPr>
        <w:sectPr w:rsidR="005A0E7B" w:rsidRPr="00B305DF">
          <w:pgSz w:w="11906" w:h="16383"/>
          <w:pgMar w:top="1134" w:right="850" w:bottom="1134" w:left="1701" w:header="720" w:footer="720" w:gutter="0"/>
          <w:cols w:space="720"/>
        </w:sectPr>
      </w:pPr>
    </w:p>
    <w:p w:rsidR="005A0E7B" w:rsidRDefault="005624AD">
      <w:pPr>
        <w:spacing w:before="199" w:after="120" w:line="336" w:lineRule="auto"/>
        <w:ind w:left="120"/>
      </w:pPr>
      <w:bookmarkStart w:id="15" w:name="block-56836683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5A0E7B" w:rsidRDefault="005A0E7B">
      <w:pPr>
        <w:spacing w:after="0"/>
        <w:ind w:left="120"/>
      </w:pPr>
    </w:p>
    <w:p w:rsidR="005A0E7B" w:rsidRDefault="005624AD">
      <w:pPr>
        <w:spacing w:before="199" w:after="120" w:line="336" w:lineRule="auto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5A0E7B" w:rsidRDefault="005A0E7B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8092"/>
      </w:tblGrid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hd w:val="clear" w:color="auto" w:fill="FFFFFF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 химии. Роль химии в жизни человека. Химия в системе наук. Тела и вещества.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Агрегатное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состояние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методах познания в химии. Чистые вещества и смеси. Способы разделения смесей</w:t>
            </w:r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Атомы и молекулы. Химические элементы. Символы химических элементов. Простые и сложные вещества.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Атомно-молекулярное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учение</w:t>
            </w:r>
            <w:proofErr w:type="spellEnd"/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формула. Валентность атомов химических элементов. Закон постоянства состава веществ. Относительная атомная масса.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Относительная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молекулярная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Массовая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соединении</w:t>
            </w:r>
            <w:proofErr w:type="spellEnd"/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Количество вещества. Моль. Молярная масса.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количества, массы и числа структурных единиц вещества.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Расчёты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</w:t>
            </w:r>
          </w:p>
        </w:tc>
      </w:tr>
      <w:tr w:rsidR="005A0E7B" w:rsidRPr="001C634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эксперимент: знакомство с химической посудой, с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при нагревании, взаимодействие железа с раствором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соли меди(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изучение способов разделения смесей (с помощью магнита, фильтрование, выпаривание, дистилляция, хроматография),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шаростержневых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</w:t>
            </w: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Оксиды. Применение кислорода.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кислорода в лаборатории и промышленности. Круговорот кислорода в природе.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аллотропная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</w:t>
            </w:r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Водород – элемент и простое вещество. Нахождение водорода в природе, физические и химические свойства, применение, способы получения.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Кислоты и </w:t>
            </w:r>
            <w:proofErr w:type="spellStart"/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соли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Молярный объём газов. Расчёты по химическим уравнениям</w:t>
            </w:r>
          </w:p>
        </w:tc>
      </w:tr>
      <w:tr w:rsidR="005A0E7B" w:rsidRPr="00B305DF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свойства воды. Вода как растворитель. </w:t>
            </w: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Растворы. Насыщенные и ненасыщенные растворы.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Растворимость веществ в воде. Массовая доля вещества в растворе. Химические свойства воды. </w:t>
            </w: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Основания. Роль растворов в природе и в жизни человека.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Круговорот воды в природе. Загрязнение природных вод. Охрана и очистка природных вод</w:t>
            </w:r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оксидов</w:t>
            </w:r>
            <w:proofErr w:type="spellEnd"/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Основания. Классификация оснований: щёлочи и нерастворимые основания.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оснований</w:t>
            </w:r>
            <w:proofErr w:type="spellEnd"/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Кислоты. Классификация кислот.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Номенклатура кислот. Физические и химические свойства 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активности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Н.Н.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Бекетова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кислот</w:t>
            </w:r>
            <w:proofErr w:type="spellEnd"/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2.9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Соли. Номенклатура солей.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солей.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классами неорганических соединений</w:t>
            </w:r>
          </w:p>
        </w:tc>
      </w:tr>
      <w:tr w:rsidR="005A0E7B" w:rsidRPr="001C634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эксперимент: 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определение растворов кислот и щелочей с помощью индикаторов, 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</w:t>
            </w:r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Д.И. Менделеева.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которые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образуют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амфотерные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гидроксиды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закон. Периодическая система химических элементов Д.И. Менделеева. Короткопериодная и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длиннопериодная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формы Периодической системы химических элементов Д.И. Менделеева. Периоды и группы. Физический смысл порядкового номера, номеров периода и группы элемента</w:t>
            </w:r>
          </w:p>
        </w:tc>
      </w:tr>
      <w:tr w:rsidR="005A0E7B" w:rsidRPr="001C634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Pr="00174E3E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атомов. Состав атомных ядер. </w:t>
            </w: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>Изотопы. Электроны. Строение электронных оболочек атомов первых 20 химических элементов Периодической системы Д.И. Менделеева. Характеристика химического элемента по его положению в Периодической системе Д.И. Менделеева</w:t>
            </w:r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Закономерности изменения радиуса атомов химических элементов, металлических и неметаллических свойств по группам и периодам. Значение Периодического закона и Периодической системы химических элементов для развития науки и практики.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Д.И.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Менделеев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учёный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гражданин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связь. Ковалентная (полярная и неполярная) связь.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Электроотрицательность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химических элементов. Ионная связь</w:t>
            </w:r>
          </w:p>
        </w:tc>
      </w:tr>
      <w:tr w:rsidR="005A0E7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окисления.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Окислительновосстановительные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реакции. Процессы окисления и восстановления.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восстановители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Химический эксперимент: 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-восстановительных реакций (горение, реакции разложения, соединения)</w:t>
            </w:r>
          </w:p>
        </w:tc>
      </w:tr>
    </w:tbl>
    <w:p w:rsidR="005A0E7B" w:rsidRPr="00B305DF" w:rsidRDefault="005A0E7B">
      <w:pPr>
        <w:spacing w:after="0"/>
        <w:ind w:left="120"/>
        <w:rPr>
          <w:lang w:val="ru-RU"/>
        </w:rPr>
      </w:pPr>
    </w:p>
    <w:p w:rsidR="005A0E7B" w:rsidRDefault="005624AD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5A0E7B" w:rsidRDefault="005A0E7B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3"/>
        <w:gridCol w:w="8119"/>
      </w:tblGrid>
      <w:tr w:rsidR="005A0E7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Вещество и химическая реакция. Повторение 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закон. Периодическая система химических элементов Д.И.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 Классификация и номенклатура неорганических веществ (международная и тривиальная). Химические свойства веществ, относящихся к различным классам неорганических соединений, генетическая связь неорганических веществ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 Понятие о скорости химической реакции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обратимых и необратимых химических реакциях. Понятие о гомогенных и гетерогенных реакциях. Понятие о химическом равновесии. Факторы, влияющие на скорость химической реакции и положение химического равновесия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-восстановительные реакции, электронный баланс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-восстановительной реакции. Составление уравнений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-восстановительных реакций с использованием метода электронного баланса</w:t>
            </w:r>
          </w:p>
        </w:tc>
      </w:tr>
      <w:tr w:rsidR="005A0E7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Теория электролитической диссоциации. Электролиты и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неэлектролиты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Катионы, анионы. Механизм диссоциации веществ с различными видами химической связи. Степень диссоциации. Сильные и слабые электролиты. 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Понятие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Химический эксперимент: ознакомление с моделями кристаллических решёток неорганических веществ – металлов и неметаллов (графита и алмаза), сложных веществ (хлорида натрия); исследование зависимости скорости химической реакции от воздействия различных факторов; исследование электропроводности растворов веществ, процесса диссоциации кислот, щелочей и солей (возможно использование видеоматериалов); проведение опытов, иллюстрирующих признаки протекания реакций ионного обмена (образование осадка, выделение газа, образование воды); опытов, иллюстрирующих примеры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-восстановительных реакций (горение, реакции разложения, соединения); распознавание неорганических веществ с помощью качественных реакций на ионы; решение экспериментальных задач</w:t>
            </w:r>
          </w:p>
        </w:tc>
      </w:tr>
      <w:tr w:rsidR="005A0E7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hd w:val="clear" w:color="auto" w:fill="FFFFFF"/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Неметаллы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5A0E7B" w:rsidRPr="00B305DF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галогенов. Особенности строения атомов, характерные степени окисления. Строение и физические свойства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простых веществ – галогенов. Химические свойства на примере хлора (взаимодействие с металлами, неметаллами, щелочами). </w:t>
            </w:r>
            <w:proofErr w:type="spellStart"/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>Хлороводород</w:t>
            </w:r>
            <w:proofErr w:type="spellEnd"/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Соляная кислота, химические свойства, получение, применение.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Действие хлора и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хлороводорода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организм человека. Важнейшие хлориды и их нахождение в природе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</w:t>
            </w: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Применение. Соли серной кислоты, качественная реакция на сульфат-ион.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</w:t>
            </w:r>
          </w:p>
        </w:tc>
      </w:tr>
      <w:tr w:rsidR="005A0E7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Фосфор, аллотропные модификации фосфора, физические и химические свойства. Оксид фосфора(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и фосфорная кислота, физические и химические свойства, получение.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Использование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фосфатов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минеральных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удобрений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свойства. </w:t>
            </w: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Адсорбция. Круговорот углерода в природе.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); гипотеза глобального потепления климата;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</w:t>
            </w:r>
          </w:p>
        </w:tc>
      </w:tr>
      <w:tr w:rsidR="005A0E7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Первоначальные понятия об органических веществах как о соединениях углерода (метан, этан, этилен, ацетилен, этанол, глицерин, уксусная кислота). Их состав и химическое строение. Понятие о биологически важных веществах: жирах, белках, углеводах – и их роли в жизни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</w:tr>
      <w:tr w:rsidR="005A0E7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Кремний, его физические и химические свойства, получение и применение. Соединения кремния в природе. Общие представления об оксиде кремния(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и кремниевой кислоте. Силикаты, их использование в быту, медицине, промышленности. Важнейшие строительные материалы: керамика, стекло, цемент, бетон, железобетон.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использования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повседневной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174E3E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Химический эксперимент: изучение образцов неорганических веществ, свойств соляной кислоты; проведение качественных реакций на хлорид-ионы и наблюдение признаков их протекания; опыты, отражающие физические и химические свойства галогенов и их соединений (возможно использование видеоматериалов); ознакомление с образцами хлоридов (галогенидов); ознакомление с образцами серы и её соединениями (возможно использование видеоматериалов); наблюдение процесса обугливания сахара под действием концентрированной серной кислоты; изучение химических свойств разбавленной серной кислоты, проведение качественной реакции на сульфат-ион и наблюдение признака её протекания;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удобрений; получение, собирание, распознавание и изучение свойств аммиака; проведение качественных реакций на ион аммония и фосфат-ион и изучение признаков их протекания,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взаимодействие концентрированной азотной кислоты с медью </w:t>
            </w: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>(возможно использование видеоматериалов); изучение моделей кристаллических решёток алмаза, графита, фуллерена; ознакомление с процессом адсорбции растворённых веществ активированным углём и устройством противогаза; получение, собирание, распознавание и изучение свойств углекислого газа; проведение качественных реакций на карбонат- и силикат-ионы и изучение признаков их протекания; ознакомление с продукцией силикатной промышленности; решение экспериментальных задач по теме «Важнейшие неметаллы и их соединения»</w:t>
            </w:r>
          </w:p>
        </w:tc>
      </w:tr>
      <w:tr w:rsidR="005A0E7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hd w:val="clear" w:color="auto" w:fill="FFFFFF"/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химических элементов – металлов на основании их положения в Периодической системе химических элементов Д.И.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</w:t>
            </w:r>
          </w:p>
        </w:tc>
      </w:tr>
      <w:tr w:rsidR="005A0E7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Щелочные металлы: положение в Периодической системе химических элементов Д.И. Менделеева; строение их атомов; нахождение в природе. Физические и химические свойства (на примере натрия и калия). Оксиды и гидроксиды натрия и калия.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щелочных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</w:tr>
      <w:tr w:rsidR="005A0E7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Щелочноземельные металлы магний и кальций: положение в Периодической системе химических элементов Д.И. Менделеева; строение их атомов; нахождение в природе. Физические и химические свойства магния и кальция. Важнейшие соединения кальция (оксид, гидроксид, соли).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Жёсткость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устранения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Алюминий: положение в Периодической системе химических элементов Д.И. Менделеева; строение атома; нахождение в природе. Физические и химические свойства алюминия. Амфотерные свойства оксида и гидроксида алюминия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Железо: положение в Периодической системе химических элементов Д.И. Менделеева; строение атома; нахождение в природе. Физические и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химические свойства железа. Оксиды, гидроксиды и соли железа(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 и железа(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их состав, свойства и получение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3.7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эксперимент: ознакомление с образцами металлов и сплавов, их физическими свойствами;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видеоматериалов); исследование свойств жёсткой воды; процесса горения железа в кислороде (возможно использование видеоматериалов); признаков протекания качественных реакций на ионы (магния, кальция, алюминия, цинка, железа(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 и железа(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меди(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); наблюдение и описание процессов окрашивания пламени ионами натрия, калия и кальция (возможно использование видеоматериалов); исследование амфотерных свойств гидроксида алюминия и гидроксида цинка; решение экспериментальных задач по теме «Важнейшие металлы и их соединения»</w:t>
            </w:r>
          </w:p>
        </w:tc>
      </w:tr>
      <w:tr w:rsidR="005A0E7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hd w:val="clear" w:color="auto" w:fill="FFFFFF"/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Химия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5A0E7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Новые материалы и технологии. Вещества и материалы в повседневной жизни человека. Химия и здоровье. Безопасное использование веществ и химических реакций в быту.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ожогах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отравлениях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Основы экологической грамотности. Химическое загрязнение окружающей среды ПДК. Роль химии в решении экологических проблем. Природные источники углеводородов (уголь, природный газ, нефть), продукты их переработки, их роль в быту и промышленности</w:t>
            </w:r>
          </w:p>
        </w:tc>
      </w:tr>
      <w:tr w:rsidR="005A0E7B" w:rsidRPr="001C634B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эксперимент: изучение образцов материалов (стекло, сплавы металлов, полимерные материалы)</w:t>
            </w:r>
          </w:p>
        </w:tc>
      </w:tr>
    </w:tbl>
    <w:p w:rsidR="005A0E7B" w:rsidRPr="00B305DF" w:rsidRDefault="005A0E7B">
      <w:pPr>
        <w:spacing w:after="0"/>
        <w:ind w:left="120"/>
        <w:rPr>
          <w:lang w:val="ru-RU"/>
        </w:rPr>
      </w:pPr>
    </w:p>
    <w:p w:rsidR="005A0E7B" w:rsidRPr="00B305DF" w:rsidRDefault="005A0E7B">
      <w:pPr>
        <w:rPr>
          <w:lang w:val="ru-RU"/>
        </w:rPr>
        <w:sectPr w:rsidR="005A0E7B" w:rsidRPr="00B305DF">
          <w:pgSz w:w="11906" w:h="16383"/>
          <w:pgMar w:top="1134" w:right="850" w:bottom="1134" w:left="1701" w:header="720" w:footer="720" w:gutter="0"/>
          <w:cols w:space="720"/>
        </w:sectPr>
      </w:pPr>
    </w:p>
    <w:p w:rsidR="005A0E7B" w:rsidRPr="00B305DF" w:rsidRDefault="005624AD">
      <w:pPr>
        <w:spacing w:before="199" w:after="120" w:line="336" w:lineRule="auto"/>
        <w:ind w:left="120"/>
        <w:rPr>
          <w:lang w:val="ru-RU"/>
        </w:rPr>
      </w:pPr>
      <w:bookmarkStart w:id="16" w:name="block-56836684"/>
      <w:bookmarkEnd w:id="15"/>
      <w:r w:rsidRPr="00B305DF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ХИМИИ ТРЕБОВАНИЯ К РЕЗУЛЬТАТАМ ОСВОЕНИЯ ОСНОВНОЙ ОБРАЗОВАТЕЛЬНОЙ ПРОГРАММЫ ОСНОВНОГО ОБЩЕГО ОБРАЗОВАНИЯ</w:t>
      </w:r>
    </w:p>
    <w:p w:rsidR="005A0E7B" w:rsidRPr="00B305DF" w:rsidRDefault="005A0E7B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7"/>
        <w:gridCol w:w="7175"/>
      </w:tblGrid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272"/>
            </w:pP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/>
              <w:ind w:left="272"/>
              <w:rPr>
                <w:lang w:val="ru-RU"/>
              </w:rPr>
            </w:pP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</w:t>
            </w:r>
            <w:r>
              <w:rPr>
                <w:rFonts w:ascii="Times New Roman" w:hAnsi="Times New Roman"/>
                <w:i/>
                <w:color w:val="000000"/>
                <w:sz w:val="24"/>
                <w:shd w:val="clear" w:color="auto" w:fill="FFFFFF"/>
              </w:rPr>
              <w:t xml:space="preserve"> 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 познаваемости явлений природы, понимание объективной значимости основ химической науки как области современного естествознания, компонента общей культуры и практической деятельности человека в условиях современного общества; понимание места химии среди других естественных наук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 научных методах познания, в том числе экспериментальных и теоретических методах исследования веществ и изучения химических реакций; умение использовать модели для объяснения строения атомов и молекул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 сферах профессиональной деятельности, связанных с химией и современными технологиями, основанными на достижениях химической науки,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системой химических знаний и умение применять систему химических знаний, которая включает: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важнейшие химические понятия: химический элемент, атом, молекула, вещество, простое и сложное вещество, однородная и неоднородная смесь, относительные атомная и молекулярная массы, количество вещества, моль, молярная масса, молярный объём, оксид, кислота, основание, соль (средняя), химическая реакция, реакции соединения, реакции разложения, реакции замещения, реакции обмена, тепловой эффект реакции, экзо- и эндотермические реакции, раствор, массовая доля химического элемента в соединении, массовая доля и процентная </w:t>
            </w:r>
            <w:r w:rsidRPr="00B305D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lastRenderedPageBreak/>
              <w:t xml:space="preserve">концентрация вещества в растворе, ядро атома, электронный слой атома, атомная </w:t>
            </w:r>
            <w:proofErr w:type="spellStart"/>
            <w:r w:rsidRPr="00B305D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орбиталь</w:t>
            </w:r>
            <w:proofErr w:type="spellEnd"/>
            <w:r w:rsidRPr="00B305D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радиус атома, валентность, степень окисления, химическая связь, </w:t>
            </w:r>
            <w:proofErr w:type="spellStart"/>
            <w:r w:rsidRPr="00B305D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электроотрицательность</w:t>
            </w:r>
            <w:proofErr w:type="spellEnd"/>
            <w:r w:rsidRPr="00B305D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полярная и неполярная ковалентная связь, ионная связь, металлическая связь, кристаллическая решётка (атомная, ионная, металлическая, молекулярная), ион, катион, анион, электролит и </w:t>
            </w:r>
            <w:proofErr w:type="spellStart"/>
            <w:r w:rsidRPr="00B305D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неэлектролит</w:t>
            </w:r>
            <w:proofErr w:type="spellEnd"/>
            <w:r w:rsidRPr="00B305D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электролитическая диссоциация, реакции ионного обмена, </w:t>
            </w:r>
            <w:proofErr w:type="spellStart"/>
            <w:r w:rsidRPr="00B305D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окислительно</w:t>
            </w:r>
            <w:proofErr w:type="spellEnd"/>
            <w:r w:rsidRPr="00B305D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-восстановительные реакции, окислитель и восстановитель, окисление и восстановление, электролиз, химическое равновесие, обратимые и необратимые реакции, скорость химической реакции, катализатор, ПДК, коррозия металлов, сплавы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основополагающие законы химии: закон сохранения массы, периодический закон Д.И. Менделеева, закон постоянства состава, закон Авогадро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теории химии: атомно-молекулярная теория, теория электролитической диссоциации 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основами химической грамотности, включающей:</w:t>
            </w:r>
            <w:r w:rsidRPr="00B305DF">
              <w:rPr>
                <w:rFonts w:ascii="Times New Roman" w:hAnsi="Times New Roman"/>
                <w:i/>
                <w:color w:val="000000"/>
                <w:sz w:val="24"/>
                <w:shd w:val="clear" w:color="auto" w:fill="FFFFFF"/>
                <w:lang w:val="ru-RU"/>
              </w:rPr>
              <w:t xml:space="preserve"> 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умение правильно использовать изученные вещества и материалы (в том числе минеральные удобрения, металлы и сплавы, продукты переработки природных источников углеводородов (угля, природного газа, нефти) в быту, сельском хозяйстве, на производстве и понимание значения жиров, белков, углеводов для организма человека; умение прогнозировать влияние веществ и химических процессов на организм человека и окружающую природную среду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умение интегрировать химические знания со знаниями других учебных предметов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наличие опыта работы с различными источниками информации по химии (научная и научно-популярная литература, словари, справочники,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интернет-ресурсы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объективно оценивать информацию о веществах, их превращениях и практическом применении и умение использовать её для решения учебно-познавательных задач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основами понятийного аппарата и символического языка химии для составления формул неорганических веществ, уравнений химических реакций; основами химической номенклатуры (</w:t>
            </w:r>
            <w:r>
              <w:rPr>
                <w:rFonts w:ascii="Times New Roman" w:hAnsi="Times New Roman"/>
                <w:color w:val="000000"/>
                <w:sz w:val="24"/>
              </w:rPr>
              <w:t>IUPAC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тривиальной)</w:t>
            </w:r>
            <w:r w:rsidRPr="00B305D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объяснять связь положения элемента в Периодической системе с числовыми характеристиками строения атомов химических элементов (состав и заряд ядра, общее число электронов), распределением электронов по энергетическим уровням атомов первых трёх периодов, калия и кальция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о периодической зависимости свойств химических элементов (радиус атома,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электроотрицательность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простых и сложных веществ от положения элементов в Периодической системе (в малых периодах и главных подгруппах) и электронного строения атома</w:t>
            </w:r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классифицировать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</w:t>
            </w:r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валентность и степень окисления химических элементов, заряд иона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 химической связи и тип кристаллической структуры в соединениях 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 среды в водных растворах веществ (кислот, оснований) </w:t>
            </w:r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восстановитель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Умение характеризовать физические и химические свойства:</w:t>
            </w:r>
            <w:r w:rsidRPr="00B305D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простых веществ (кислород, озон, водород, графит, алмаз, кремний, азот, фосфор, сера, хлор, натрий, калий, магний, кальций, алюминий, железо)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сложных веществ, в том числе их водных растворов (вода, аммиак,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хлороводород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сероводород, оксиды и гидроксиды металлов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IIA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групп, алюминия, меди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цинка,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оксиды углерода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кремния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азота и фосфора 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серы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сернистая, серная, азотистая, азотная, фосфорная, угольная, кремниевая кислота и их соли)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прогнозировать и характеризовать свойства веществ в зависимости от их состава и строения, применение веществ в зависимости от их свойств, возможность протекания химических превращений в различных условиях 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составлять молекулярные и ионные уравнения реакций, в том числе</w:t>
            </w:r>
            <w:r w:rsidRPr="00B305D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:</w:t>
            </w:r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обмена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иллюстрирующих химические свойства изученных классов (групп) неорганических веществ 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подтверждающих генетическую взаимосвязь между ними</w:t>
            </w:r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расчёты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):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относительную молекулярную и молярную массы веществ, массовую долю химического элемента в соединении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массовую долю вещества в растворе, 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количество вещества и его массу, объем газов 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 уравнениям химических реакций и находить количество вещества, объём и массу реагентов или продуктов реакции</w:t>
            </w:r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):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основными методами научного познания (наблюдение, измерение, эксперимент, моделирование) при изучении веществ и химических явлений; умение сформулировать проблему и предложить пути её решения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безопасной работы с химическими веществами, химической посудой и лабораторным оборудованием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правилами безопасного обращения с веществами, используемыми в повседневной жизни, правилами поведения в целях сбережения здоровья и окружающей природной среды; понимание вреда (опасности) воздействия на живые организмы определённых веществ, способов уменьшения и предотвращения их вредного воздействия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Наличие практических навыков планирования и осуществления следующих химических экспериментов: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изучение и описание физических свойств веществ; ознакомление с физическими и химическими явлениями; опыты, иллюстрирующие признаки протекания химических реакций</w:t>
            </w:r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смесей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кислорода и изучение его свойств; получение водорода и изучение его свойств; получение углекислого газа и изучение его свойств; получение аммиака и изучение его свойств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приготовление растворов с определённой массовой долей растворённого вещества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13.5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индикаторов (лакмуса, метилоранжа и фенолфталеина) для определения характера среды в растворах кислот и щелочей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13.6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исследование и описание свойств неорганических веществ различных классов; изучение взаимодействия кислот с металлами, оксидами металлов, растворимыми и нерастворимыми основаниями, солями;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нерастворимых оснований; вытеснение одного металла другим из раствора соли; исследование амфотерных свойств гидроксидов алюминия и цинка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13.7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экспериментальных задач по темам: «Основные классы неорганических соединений»; «Электролитическая диссоциация»; «Важнейшие неметаллы и их соединения»; «Важнейшие металлы и их соединения»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13.8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эксперименты, иллюстрирующие признаки протекания реакций ионного обмена; качественные реакции на присутствующие в водных растворах ионы: хлорид-, бромид-, иодид-, сульфат-, фосфат-, карбонат-, силикат-анионы, гидроксид-ионы, катионы аммония, магния, кальция, алюминия, железа (2+) и железа (3+), меди (2+), цинка</w:t>
            </w:r>
          </w:p>
        </w:tc>
      </w:tr>
      <w:tr w:rsidR="005A0E7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результаты эксперимента в форме выводов, доказательств, графиков и таблиц и выявлять эмпирические закономерности</w:t>
            </w:r>
          </w:p>
        </w:tc>
      </w:tr>
      <w:tr w:rsidR="005A0E7B" w:rsidRPr="001C634B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связи между реально наблюдаемыми химическими явлениями и процессами, происходящими в макро- и микромире, объяснять причины многообразия веществ</w:t>
            </w:r>
          </w:p>
        </w:tc>
      </w:tr>
    </w:tbl>
    <w:p w:rsidR="005A0E7B" w:rsidRPr="00B305DF" w:rsidRDefault="005A0E7B">
      <w:pPr>
        <w:spacing w:after="0" w:line="336" w:lineRule="auto"/>
        <w:ind w:left="120"/>
        <w:rPr>
          <w:lang w:val="ru-RU"/>
        </w:rPr>
      </w:pPr>
    </w:p>
    <w:p w:rsidR="005A0E7B" w:rsidRPr="00B305DF" w:rsidRDefault="005A0E7B">
      <w:pPr>
        <w:rPr>
          <w:lang w:val="ru-RU"/>
        </w:rPr>
        <w:sectPr w:rsidR="005A0E7B" w:rsidRPr="00B305DF">
          <w:pgSz w:w="11906" w:h="16383"/>
          <w:pgMar w:top="1134" w:right="850" w:bottom="1134" w:left="1701" w:header="720" w:footer="720" w:gutter="0"/>
          <w:cols w:space="720"/>
        </w:sectPr>
      </w:pPr>
    </w:p>
    <w:p w:rsidR="005A0E7B" w:rsidRPr="00B305DF" w:rsidRDefault="005624AD">
      <w:pPr>
        <w:spacing w:before="199" w:after="199" w:line="336" w:lineRule="auto"/>
        <w:ind w:left="120"/>
        <w:rPr>
          <w:lang w:val="ru-RU"/>
        </w:rPr>
      </w:pPr>
      <w:bookmarkStart w:id="17" w:name="block-56836685"/>
      <w:bookmarkEnd w:id="16"/>
      <w:r w:rsidRPr="00B305DF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ОСНОВНОМ ГОСУДАРСТВЕННОМ ЭКЗАМЕНЕ ПО ХИМИИ</w:t>
      </w:r>
    </w:p>
    <w:p w:rsidR="005A0E7B" w:rsidRPr="00B305DF" w:rsidRDefault="005A0E7B">
      <w:pPr>
        <w:spacing w:after="0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8179"/>
      </w:tblGrid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272"/>
            </w:pPr>
            <w:r w:rsidRPr="00B30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Чистые вещества и смеси. Способы разделения смесей</w:t>
            </w:r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Атомы и молекулы. Химические элементы. Символы химических элементов. Простые и сложные вещества. 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формула. Валентность атомов химических элементов.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окисления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Закон постоянства состава веществ. Относительная атомная масса. Относительная молекулярная масса. Массовая доля химического элемента в соединении</w:t>
            </w:r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Количество вещества. Моль. Молярная масса. 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Молярный объём газов. Взаимосвязь количества, массы и числа структурных единиц вещества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явления. Химическая реакция и её признаки.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сохранения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Химические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Д.И. Менделеева.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закон. Периодическая система химических элементов Д.И. Менделеева. Периоды и группы. Физический смысл порядкового номера, номеров периода и группы элемента</w:t>
            </w:r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174E3E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атомов. Состав атомных ядер. </w:t>
            </w:r>
            <w:r w:rsidRPr="00174E3E">
              <w:rPr>
                <w:rFonts w:ascii="Times New Roman" w:hAnsi="Times New Roman"/>
                <w:color w:val="000000"/>
                <w:sz w:val="24"/>
                <w:lang w:val="ru-RU"/>
              </w:rPr>
              <w:t>Изотопы. Электроны. Строение электронных оболочек атомов первых 20 химических элементов Периодической системы Д.И. Менделеева</w:t>
            </w:r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Закономерности в изменении свойств химических элементов первых трёх периодов, калия, кальция (радиуса атомов,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электроотрицательности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, металлических и неметаллических свойств) и их соединений в соответствии с положением элементов в Периодической системе и строением их атомов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связь. Ковалентная (полярная и неполярная) связь.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Электроотрицательность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химических элементов. Ионная связь.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Металлическая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Типы кристаллических решёток (атомная, ионная, металлическая), зависимость свойств вещества от типа кристаллической решётки и вида химической связи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Важнейшие представители неорганических веществ. Неметаллы и их соединения.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номенклатура неорганических соединений: оксидов (солеобразующие: основные, кислотные, амфотерные) и несолеобразующие; оснований (щёлочи и нерастворимые основания); кислот (кислородсодержащие и бескислородные, одноосновные и многоосновные); солей (средних и кислых)</w:t>
            </w:r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простых веществ-неметаллов: водорода, хлора, кислорода, серы, азота, фосфора, углерода, кремния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простых веществ-металлов: лития, натрия, калия, магния и кальция, алюминия, железа.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Электрохимический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напряжений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водородных соединений неметаллов: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хлороводорода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, сероводорода, аммиака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оксидов неметаллов: серы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</w:t>
            </w:r>
            <w:proofErr w:type="gram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азота(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фосфора(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углерода(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), кремния(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неметаллов</w:t>
            </w:r>
            <w:proofErr w:type="spellEnd"/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Химические свойства оксидов: металлов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IA</w:t>
            </w:r>
            <w:r w:rsidRPr="00B305D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IIIA</w:t>
            </w:r>
            <w:r w:rsidRPr="00B305D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 групп, цинка, меди(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) и </w:t>
            </w:r>
            <w:proofErr w:type="gramStart"/>
            <w:r w:rsidRPr="00B305D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железа(</w:t>
            </w:r>
            <w:proofErr w:type="gramEnd"/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II</w:t>
            </w:r>
            <w:r w:rsidRPr="00B305D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III</w:t>
            </w:r>
            <w:r w:rsidRPr="00B305D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).</w:t>
            </w: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оснований и амфотерных гидроксидов (на примере гидроксидов алюминия, железа, цинка).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амфотерных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гидроксидов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Общие химические свойства кислот: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хлороводородной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, сероводородной, сернистой, серной, азотной, фосфорной, кремниевой, угольной. Особые химические свойства концентрированной серной и азотной кислот. Получение кислот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Общие химические свойства средних солей.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Получение, собирание, распознавание водорода, кислорода, аммиака, углекислого газа в лаборатории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Получение аммиака, серной и азотной кислот в промышленности.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классами неорганических соединений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Химические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по различным признакам: по числу и составу участвующих в реакции веществ, по тепловому эффекту, по изменению степеней окисления химических элементов</w:t>
            </w:r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Тепловой эффект химической реакции, термохимические уравнения. Экзо- и эндотермические реакции. Термохимические уравнения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Окислительновосстановительные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реакции. Окислители и восстановители.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баланс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окислительновосстановительной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Теория электролитической диссоциации. Катионы, анионы. Электролиты и </w:t>
            </w:r>
            <w:proofErr w:type="spellStart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неэлектролиты</w:t>
            </w:r>
            <w:proofErr w:type="spellEnd"/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Сильные и слабые электролиты.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диссоциации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Реакции ионного обмена. Условия протекания реакций ионного обмена, полные и сокращённые ионные уравнения реакций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Химия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среда</w:t>
            </w:r>
            <w:proofErr w:type="spellEnd"/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Вещества и материалы в повседневной жизни человека. Безопасное использование веществ и химических реакций в лаборатории и быту.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ожогах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отравлениях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Химическое загрязнение окружающей среды (кислотные дожди, загрязнение почвы, воздуха и водоёмов), способы его предотвращения Предельная допустимая концентрация веществ (ПДК). Роль химии в решении экологических проблем. Усиление парникового эффекта, разрушение озонового слоя</w:t>
            </w:r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серы, азота, фосфора, углерода, кремния и их соединений в быту, медицине, промышленности и сельском хозяйстве. Применение металлов и сплавов (сталь, чугун, дюралюминий, бронза) в быту и промышленности их соединений. Понятие о коррозии металлов, основные способы защиты их от коррозии</w:t>
            </w:r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 (уголь, природный газ, нефть), продукты их переработки (бензин), их роль в быту и промышленности</w:t>
            </w:r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Первоначальные понятия об органических веществах как о соединениях углерода (метан, этан, этилен, ацетилен, этанол, глицерин, уксусная кислота). Понятие о биологически важных веществах: жирах, белках, углеводах – и их роли в жизни человека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Расчёты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</w:tr>
      <w:tr w:rsidR="005A0E7B" w:rsidRPr="001C634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Pr="00B305DF" w:rsidRDefault="005624A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B305DF">
              <w:rPr>
                <w:rFonts w:ascii="Times New Roman" w:hAnsi="Times New Roman"/>
                <w:color w:val="000000"/>
                <w:sz w:val="24"/>
                <w:lang w:val="ru-RU"/>
              </w:rPr>
              <w:t>массы (массовой) доли растворённого вещества в растворе</w:t>
            </w:r>
          </w:p>
        </w:tc>
      </w:tr>
      <w:tr w:rsidR="005A0E7B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:rsidR="005A0E7B" w:rsidRDefault="005624AD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уравнениям</w:t>
            </w:r>
            <w:proofErr w:type="spellEnd"/>
          </w:p>
        </w:tc>
      </w:tr>
    </w:tbl>
    <w:p w:rsidR="005A0E7B" w:rsidRDefault="005A0E7B">
      <w:pPr>
        <w:spacing w:after="0"/>
        <w:ind w:left="120"/>
      </w:pPr>
    </w:p>
    <w:p w:rsidR="005A0E7B" w:rsidRDefault="005A0E7B">
      <w:pPr>
        <w:sectPr w:rsidR="005A0E7B">
          <w:pgSz w:w="11906" w:h="16383"/>
          <w:pgMar w:top="1134" w:right="850" w:bottom="1134" w:left="1701" w:header="720" w:footer="720" w:gutter="0"/>
          <w:cols w:space="720"/>
        </w:sectPr>
      </w:pPr>
    </w:p>
    <w:p w:rsidR="005A0E7B" w:rsidRPr="009F7B5D" w:rsidRDefault="005624AD">
      <w:pPr>
        <w:spacing w:after="0"/>
        <w:ind w:left="120"/>
        <w:rPr>
          <w:lang w:val="ru-RU"/>
        </w:rPr>
      </w:pPr>
      <w:bookmarkStart w:id="18" w:name="block-56836686"/>
      <w:bookmarkEnd w:id="17"/>
      <w:r w:rsidRPr="009F7B5D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A0E7B" w:rsidRPr="009F7B5D" w:rsidRDefault="005624AD">
      <w:pPr>
        <w:spacing w:after="0" w:line="480" w:lineRule="auto"/>
        <w:ind w:left="120"/>
        <w:rPr>
          <w:lang w:val="ru-RU"/>
        </w:rPr>
      </w:pPr>
      <w:r w:rsidRPr="009F7B5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9F7B5D" w:rsidRPr="00EE015A" w:rsidRDefault="009F7B5D" w:rsidP="00EE015A">
      <w:pPr>
        <w:pStyle w:val="ae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E015A">
        <w:rPr>
          <w:rFonts w:ascii="Times New Roman" w:hAnsi="Times New Roman" w:cs="Times New Roman"/>
          <w:sz w:val="24"/>
          <w:szCs w:val="24"/>
        </w:rPr>
        <w:t>Химия: 8-й класс: базовый уровень: учебник; 5-е издание, переработанное</w:t>
      </w:r>
    </w:p>
    <w:p w:rsidR="009F7B5D" w:rsidRPr="009F7B5D" w:rsidRDefault="009F7B5D" w:rsidP="009F7B5D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9F7B5D">
        <w:rPr>
          <w:rFonts w:ascii="Times New Roman" w:hAnsi="Times New Roman" w:cs="Times New Roman"/>
          <w:sz w:val="24"/>
          <w:szCs w:val="24"/>
          <w:lang w:val="ru-RU"/>
        </w:rPr>
        <w:t>Габриелян О.С., Остроумов И.Г., Сладков С.А. Акционерное общество</w:t>
      </w:r>
    </w:p>
    <w:p w:rsidR="00EE015A" w:rsidRPr="009F7B5D" w:rsidRDefault="009F7B5D" w:rsidP="00EE015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9F7B5D">
        <w:rPr>
          <w:rFonts w:ascii="Times New Roman" w:hAnsi="Times New Roman" w:cs="Times New Roman"/>
          <w:sz w:val="24"/>
          <w:szCs w:val="24"/>
          <w:lang w:val="ru-RU"/>
        </w:rPr>
        <w:t>«Издательство «Просвещение»</w:t>
      </w:r>
    </w:p>
    <w:p w:rsidR="009F7B5D" w:rsidRPr="00EE015A" w:rsidRDefault="009F7B5D" w:rsidP="00EE015A">
      <w:pPr>
        <w:pStyle w:val="ae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E015A">
        <w:rPr>
          <w:rFonts w:ascii="Times New Roman" w:hAnsi="Times New Roman" w:cs="Times New Roman"/>
          <w:sz w:val="24"/>
          <w:szCs w:val="24"/>
        </w:rPr>
        <w:t>Химия: 9-й класс: базовый уровень: учебник; 5-е издание, переработанное</w:t>
      </w:r>
    </w:p>
    <w:p w:rsidR="009F7B5D" w:rsidRPr="009F7B5D" w:rsidRDefault="009F7B5D" w:rsidP="009F7B5D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9F7B5D">
        <w:rPr>
          <w:rFonts w:ascii="Times New Roman" w:hAnsi="Times New Roman" w:cs="Times New Roman"/>
          <w:sz w:val="24"/>
          <w:szCs w:val="24"/>
          <w:lang w:val="ru-RU"/>
        </w:rPr>
        <w:t>Габриелян О.С., Остроумов И.Г., Сладков С.А. Акционерное общество</w:t>
      </w:r>
    </w:p>
    <w:p w:rsidR="009F7B5D" w:rsidRPr="009F7B5D" w:rsidRDefault="009F7B5D" w:rsidP="009F7B5D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9F7B5D">
        <w:rPr>
          <w:rFonts w:ascii="Times New Roman" w:hAnsi="Times New Roman" w:cs="Times New Roman"/>
          <w:sz w:val="24"/>
          <w:szCs w:val="24"/>
          <w:lang w:val="ru-RU"/>
        </w:rPr>
        <w:t>«Издательство «Просвещение»</w:t>
      </w:r>
    </w:p>
    <w:p w:rsidR="009F7B5D" w:rsidRPr="00EE015A" w:rsidRDefault="009F7B5D" w:rsidP="00EE015A">
      <w:pPr>
        <w:pStyle w:val="ae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E015A">
        <w:rPr>
          <w:rFonts w:ascii="Times New Roman" w:hAnsi="Times New Roman" w:cs="Times New Roman"/>
          <w:sz w:val="24"/>
          <w:szCs w:val="24"/>
        </w:rPr>
        <w:t xml:space="preserve">Периодическая система химических элементов </w:t>
      </w:r>
      <w:proofErr w:type="spellStart"/>
      <w:r w:rsidRPr="00EE015A">
        <w:rPr>
          <w:rFonts w:ascii="Times New Roman" w:hAnsi="Times New Roman" w:cs="Times New Roman"/>
          <w:sz w:val="24"/>
          <w:szCs w:val="24"/>
        </w:rPr>
        <w:t>Д.И.Менделеева</w:t>
      </w:r>
      <w:proofErr w:type="spellEnd"/>
    </w:p>
    <w:p w:rsidR="009F7B5D" w:rsidRPr="00EE015A" w:rsidRDefault="009F7B5D" w:rsidP="00EE015A">
      <w:pPr>
        <w:pStyle w:val="ae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E015A">
        <w:rPr>
          <w:rFonts w:ascii="Times New Roman" w:hAnsi="Times New Roman" w:cs="Times New Roman"/>
          <w:sz w:val="24"/>
          <w:szCs w:val="24"/>
        </w:rPr>
        <w:t>Таблица растворимости</w:t>
      </w:r>
    </w:p>
    <w:p w:rsidR="009F7B5D" w:rsidRPr="00EE015A" w:rsidRDefault="009F7B5D" w:rsidP="00EE015A">
      <w:pPr>
        <w:pStyle w:val="ae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E015A">
        <w:rPr>
          <w:rFonts w:ascii="Times New Roman" w:hAnsi="Times New Roman" w:cs="Times New Roman"/>
          <w:sz w:val="24"/>
          <w:szCs w:val="24"/>
        </w:rPr>
        <w:t>Ряд активности металлов</w:t>
      </w:r>
    </w:p>
    <w:p w:rsidR="005A0E7B" w:rsidRPr="009F7B5D" w:rsidRDefault="005A0E7B">
      <w:pPr>
        <w:spacing w:after="0" w:line="480" w:lineRule="auto"/>
        <w:ind w:left="120"/>
        <w:rPr>
          <w:lang w:val="ru-RU"/>
        </w:rPr>
      </w:pPr>
    </w:p>
    <w:p w:rsidR="005A0E7B" w:rsidRPr="009F7B5D" w:rsidRDefault="005A0E7B">
      <w:pPr>
        <w:spacing w:after="0" w:line="480" w:lineRule="auto"/>
        <w:ind w:left="120"/>
        <w:rPr>
          <w:lang w:val="ru-RU"/>
        </w:rPr>
      </w:pPr>
    </w:p>
    <w:p w:rsidR="005A0E7B" w:rsidRPr="009F7B5D" w:rsidRDefault="005A0E7B">
      <w:pPr>
        <w:spacing w:after="0"/>
        <w:ind w:left="120"/>
        <w:rPr>
          <w:lang w:val="ru-RU"/>
        </w:rPr>
      </w:pPr>
    </w:p>
    <w:p w:rsidR="005A0E7B" w:rsidRPr="009F7B5D" w:rsidRDefault="005624AD">
      <w:pPr>
        <w:spacing w:after="0" w:line="480" w:lineRule="auto"/>
        <w:ind w:left="120"/>
        <w:rPr>
          <w:lang w:val="ru-RU"/>
        </w:rPr>
      </w:pPr>
      <w:r w:rsidRPr="009F7B5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F7B5D" w:rsidRPr="009F7B5D" w:rsidRDefault="009F7B5D" w:rsidP="00EE01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 w:rsidRPr="009F7B5D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Габриелян, Олег Сергеевич.</w:t>
      </w:r>
    </w:p>
    <w:p w:rsidR="009F7B5D" w:rsidRPr="009F7B5D" w:rsidRDefault="009F7B5D" w:rsidP="00EE015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 w:rsidRPr="009F7B5D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Химия : 8—9-е классы : базовый уровень : </w:t>
      </w:r>
      <w:r w:rsidR="001C634B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методическое посо</w:t>
      </w:r>
      <w:r w:rsidRPr="009F7B5D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бие к учебникам О. С.  Габриеляна,</w:t>
      </w:r>
      <w:r w:rsidR="001C634B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 И. Г.  Остроумова, С. А.  Сладкова / О.С.  </w:t>
      </w:r>
      <w:proofErr w:type="spellStart"/>
      <w:proofErr w:type="gramStart"/>
      <w:r w:rsidR="001C634B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Габриелян,С.</w:t>
      </w:r>
      <w:r w:rsidRPr="009F7B5D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А</w:t>
      </w:r>
      <w:proofErr w:type="spellEnd"/>
      <w:r w:rsidRPr="009F7B5D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.</w:t>
      </w:r>
      <w:proofErr w:type="gramEnd"/>
      <w:r w:rsidRPr="009F7B5D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  Сладков.  — 4-е изд., </w:t>
      </w:r>
      <w:proofErr w:type="spellStart"/>
      <w:r w:rsidRPr="009F7B5D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перераб</w:t>
      </w:r>
      <w:proofErr w:type="spellEnd"/>
      <w:r w:rsidRPr="009F7B5D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.  —</w:t>
      </w:r>
      <w:proofErr w:type="gramStart"/>
      <w:r w:rsidRPr="009F7B5D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Москва :</w:t>
      </w:r>
      <w:proofErr w:type="gramEnd"/>
      <w:r w:rsidRPr="009F7B5D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 Просвещение, 2022 — 80 с.</w:t>
      </w:r>
    </w:p>
    <w:p w:rsidR="005A0E7B" w:rsidRPr="009F7B5D" w:rsidRDefault="005A0E7B" w:rsidP="00EE015A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5A0E7B" w:rsidRPr="009F7B5D" w:rsidRDefault="005A0E7B">
      <w:pPr>
        <w:spacing w:after="0"/>
        <w:ind w:left="120"/>
        <w:rPr>
          <w:lang w:val="ru-RU"/>
        </w:rPr>
      </w:pPr>
      <w:bookmarkStart w:id="19" w:name="_GoBack"/>
      <w:bookmarkEnd w:id="19"/>
    </w:p>
    <w:p w:rsidR="005A0E7B" w:rsidRDefault="005624AD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F7B5D" w:rsidRPr="00BF11A5" w:rsidRDefault="00BF11A5" w:rsidP="00BF11A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1.</w:t>
      </w:r>
      <w:r w:rsidR="009F7B5D" w:rsidRPr="00BF11A5">
        <w:rPr>
          <w:rFonts w:ascii="Times New Roman" w:hAnsi="Times New Roman" w:cs="Times New Roman"/>
          <w:sz w:val="24"/>
          <w:szCs w:val="24"/>
          <w:lang w:val="ru-RU"/>
        </w:rPr>
        <w:t xml:space="preserve">Российская электронная </w:t>
      </w:r>
      <w:hyperlink r:id="rId157" w:history="1">
        <w:r w:rsidR="009F7B5D" w:rsidRPr="00BF11A5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https://resh.edu.ru/</w:t>
        </w:r>
      </w:hyperlink>
    </w:p>
    <w:p w:rsidR="00BF11A5" w:rsidRPr="00BF11A5" w:rsidRDefault="00BF11A5" w:rsidP="00BF11A5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2</w:t>
      </w:r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.Химия: Материалы «Википедии» – свободной энциклопедии</w:t>
      </w:r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158" w:tgtFrame="_blank" w:history="1"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http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://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ru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wikipedia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org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wiki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/Химия</w:t>
        </w:r>
      </w:hyperlink>
      <w:r w:rsidRPr="00BF11A5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3</w:t>
      </w:r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.Химия для всех: иллюстрированные материалы по общей, органической и </w:t>
      </w:r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lastRenderedPageBreak/>
        <w:t>неорганической химии</w:t>
      </w:r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159" w:tgtFrame="_blank" w:history="1"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http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://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school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-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sector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relarn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ru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nsm</w:t>
        </w:r>
      </w:hyperlink>
      <w:r w:rsidRPr="00BF11A5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4</w:t>
      </w:r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.Химия и жизнь – </w:t>
      </w:r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XXI</w:t>
      </w:r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век: научно-популярный журнал</w:t>
      </w:r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160" w:tgtFrame="_blank" w:history="1"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http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://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www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hij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proofErr w:type="spellStart"/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ru</w:t>
        </w:r>
        <w:proofErr w:type="spellEnd"/>
      </w:hyperlink>
    </w:p>
    <w:p w:rsidR="00BF11A5" w:rsidRPr="00EE015A" w:rsidRDefault="00BF11A5" w:rsidP="00BF11A5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E01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5.Школьникам о химии: сайт химического факультета </w:t>
      </w:r>
      <w:proofErr w:type="spellStart"/>
      <w:r w:rsidRPr="00EE01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АлтГУ</w:t>
      </w:r>
      <w:proofErr w:type="spellEnd"/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161" w:tgtFrame="_blank" w:history="1"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http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://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www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chem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asu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ru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abitur</w:t>
        </w:r>
      </w:hyperlink>
      <w:r w:rsidRPr="00EE015A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</w:r>
      <w:r w:rsidRPr="00EE01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6.Электронная библиотека по химии и технике</w:t>
      </w:r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162" w:tgtFrame="_blank" w:history="1"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http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://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rushim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ru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books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books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htm</w:t>
        </w:r>
      </w:hyperlink>
      <w:r w:rsidRPr="00EE015A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</w:r>
      <w:r w:rsidRPr="00EE01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7.Электронная библиотека учебных материалов по химии на портале </w:t>
      </w:r>
      <w:proofErr w:type="spellStart"/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Chemnet</w:t>
      </w:r>
      <w:proofErr w:type="spellEnd"/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163" w:tgtFrame="_blank" w:history="1"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http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://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www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chem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msu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su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rus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elibrary</w:t>
        </w:r>
      </w:hyperlink>
      <w:r w:rsidRPr="00EE015A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</w:r>
      <w:r w:rsidRPr="00EE01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8.Энциклопедия «Природа науки»: Химия</w:t>
      </w:r>
      <w:r w:rsidRPr="00BF11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164" w:tgtFrame="_blank" w:history="1"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http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://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elementy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ru</w:t>
        </w:r>
        <w:r w:rsidRPr="00EE015A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  <w:lang w:val="ru-RU"/>
          </w:rPr>
          <w:t>/</w:t>
        </w:r>
        <w:r w:rsidRPr="00BF11A5">
          <w:rPr>
            <w:rFonts w:ascii="Times New Roman" w:hAnsi="Times New Roman" w:cs="Times New Roman"/>
            <w:color w:val="2C7BDE"/>
            <w:sz w:val="24"/>
            <w:szCs w:val="24"/>
            <w:u w:val="single"/>
            <w:shd w:val="clear" w:color="auto" w:fill="FFFFFF"/>
          </w:rPr>
          <w:t>chemistry</w:t>
        </w:r>
      </w:hyperlink>
    </w:p>
    <w:p w:rsidR="00BF11A5" w:rsidRPr="00BF11A5" w:rsidRDefault="00BF11A5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F7B5D" w:rsidRPr="00B305DF" w:rsidRDefault="009F7B5D">
      <w:pPr>
        <w:spacing w:after="0" w:line="480" w:lineRule="auto"/>
        <w:ind w:left="120"/>
        <w:rPr>
          <w:lang w:val="ru-RU"/>
        </w:rPr>
      </w:pPr>
    </w:p>
    <w:p w:rsidR="005A0E7B" w:rsidRPr="00B305DF" w:rsidRDefault="005A0E7B">
      <w:pPr>
        <w:spacing w:after="0" w:line="480" w:lineRule="auto"/>
        <w:ind w:left="120"/>
        <w:rPr>
          <w:lang w:val="ru-RU"/>
        </w:rPr>
      </w:pPr>
    </w:p>
    <w:bookmarkEnd w:id="18"/>
    <w:sectPr w:rsidR="005A0E7B" w:rsidRPr="00B305D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E2610"/>
    <w:multiLevelType w:val="hybridMultilevel"/>
    <w:tmpl w:val="629C5AF2"/>
    <w:lvl w:ilvl="0" w:tplc="6F00C496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210F7D25"/>
    <w:multiLevelType w:val="multilevel"/>
    <w:tmpl w:val="6A5E1AF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2B01FA2"/>
    <w:multiLevelType w:val="multilevel"/>
    <w:tmpl w:val="79C864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E7B"/>
    <w:rsid w:val="00174E3E"/>
    <w:rsid w:val="001C634B"/>
    <w:rsid w:val="005624AD"/>
    <w:rsid w:val="00586600"/>
    <w:rsid w:val="005A0E7B"/>
    <w:rsid w:val="009F7B5D"/>
    <w:rsid w:val="00B305DF"/>
    <w:rsid w:val="00BF11A5"/>
    <w:rsid w:val="00C92101"/>
    <w:rsid w:val="00EE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50D4FD-D7B9-47C0-B401-4F894BC50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34"/>
    <w:qFormat/>
    <w:rsid w:val="00BF11A5"/>
    <w:pPr>
      <w:spacing w:after="160" w:line="259" w:lineRule="auto"/>
      <w:ind w:left="720"/>
      <w:contextualSpacing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2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00adea28" TargetMode="External"/><Relationship Id="rId21" Type="http://schemas.openxmlformats.org/officeDocument/2006/relationships/hyperlink" Target="https://m.edsoo.ru/7f41a636" TargetMode="External"/><Relationship Id="rId42" Type="http://schemas.openxmlformats.org/officeDocument/2006/relationships/hyperlink" Target="https://m.edsoo.ru/ff0d5708" TargetMode="External"/><Relationship Id="rId63" Type="http://schemas.openxmlformats.org/officeDocument/2006/relationships/hyperlink" Target="https://m.edsoo.ru/ff0d5eba" TargetMode="External"/><Relationship Id="rId84" Type="http://schemas.openxmlformats.org/officeDocument/2006/relationships/hyperlink" Target="https://m.edsoo.ru/00adb486" TargetMode="External"/><Relationship Id="rId138" Type="http://schemas.openxmlformats.org/officeDocument/2006/relationships/hyperlink" Target="https://m.edsoo.ru/00ae1278" TargetMode="External"/><Relationship Id="rId159" Type="http://schemas.openxmlformats.org/officeDocument/2006/relationships/hyperlink" Target="http://school-sector.relarn.ru/nsm" TargetMode="External"/><Relationship Id="rId107" Type="http://schemas.openxmlformats.org/officeDocument/2006/relationships/hyperlink" Target="https://m.edsoo.ru/00addd12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ff0d2be8" TargetMode="External"/><Relationship Id="rId53" Type="http://schemas.openxmlformats.org/officeDocument/2006/relationships/hyperlink" Target="https://m.edsoo.ru/ff0d4dd0" TargetMode="External"/><Relationship Id="rId74" Type="http://schemas.openxmlformats.org/officeDocument/2006/relationships/hyperlink" Target="https://m.edsoo.ru/00ad9cb2" TargetMode="External"/><Relationship Id="rId128" Type="http://schemas.openxmlformats.org/officeDocument/2006/relationships/hyperlink" Target="https://m.edsoo.ru/00adfebe" TargetMode="External"/><Relationship Id="rId149" Type="http://schemas.openxmlformats.org/officeDocument/2006/relationships/hyperlink" Target="https://m.edsoo.ru/00ae3de8" TargetMode="External"/><Relationship Id="rId5" Type="http://schemas.openxmlformats.org/officeDocument/2006/relationships/hyperlink" Target="https://m.edsoo.ru/7f41837c" TargetMode="External"/><Relationship Id="rId95" Type="http://schemas.openxmlformats.org/officeDocument/2006/relationships/hyperlink" Target="https://m.edsoo.ru/00adb6b6" TargetMode="External"/><Relationship Id="rId160" Type="http://schemas.openxmlformats.org/officeDocument/2006/relationships/hyperlink" Target="http://www.hij.ru/" TargetMode="External"/><Relationship Id="rId22" Type="http://schemas.openxmlformats.org/officeDocument/2006/relationships/hyperlink" Target="https://m.edsoo.ru/7f41a636" TargetMode="External"/><Relationship Id="rId43" Type="http://schemas.openxmlformats.org/officeDocument/2006/relationships/hyperlink" Target="https://m.edsoo.ru/ff0d3f34" TargetMode="External"/><Relationship Id="rId64" Type="http://schemas.openxmlformats.org/officeDocument/2006/relationships/hyperlink" Target="https://m.edsoo.ru/ff0d6342" TargetMode="External"/><Relationship Id="rId118" Type="http://schemas.openxmlformats.org/officeDocument/2006/relationships/hyperlink" Target="https://m.edsoo.ru/00adec8a" TargetMode="External"/><Relationship Id="rId139" Type="http://schemas.openxmlformats.org/officeDocument/2006/relationships/hyperlink" Target="https://m.edsoo.ru/00ae14b2" TargetMode="External"/><Relationship Id="rId85" Type="http://schemas.openxmlformats.org/officeDocument/2006/relationships/hyperlink" Target="https://m.edsoo.ru/00adaab8" TargetMode="External"/><Relationship Id="rId150" Type="http://schemas.openxmlformats.org/officeDocument/2006/relationships/hyperlink" Target="https://m.edsoo.ru/00ae1750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33" Type="http://schemas.openxmlformats.org/officeDocument/2006/relationships/hyperlink" Target="https://m.edsoo.ru/ff0d2a6c" TargetMode="External"/><Relationship Id="rId38" Type="http://schemas.openxmlformats.org/officeDocument/2006/relationships/hyperlink" Target="https://m.edsoo.ru/ff0d5230" TargetMode="External"/><Relationship Id="rId59" Type="http://schemas.openxmlformats.org/officeDocument/2006/relationships/hyperlink" Target="https://m.edsoo.ru/ff0d5708" TargetMode="External"/><Relationship Id="rId103" Type="http://schemas.openxmlformats.org/officeDocument/2006/relationships/hyperlink" Target="https://m.edsoo.ru/00add448" TargetMode="External"/><Relationship Id="rId108" Type="http://schemas.openxmlformats.org/officeDocument/2006/relationships/hyperlink" Target="https://m.edsoo.ru/00addbfa" TargetMode="External"/><Relationship Id="rId124" Type="http://schemas.openxmlformats.org/officeDocument/2006/relationships/hyperlink" Target="https://m.edsoo.ru/00adf518" TargetMode="External"/><Relationship Id="rId129" Type="http://schemas.openxmlformats.org/officeDocument/2006/relationships/hyperlink" Target="https://m.edsoo.ru/00ae006c" TargetMode="External"/><Relationship Id="rId54" Type="http://schemas.openxmlformats.org/officeDocument/2006/relationships/hyperlink" Target="https://m.edsoo.ru/ff0d50d2" TargetMode="External"/><Relationship Id="rId70" Type="http://schemas.openxmlformats.org/officeDocument/2006/relationships/hyperlink" Target="https://m.edsoo.ru/ff0dfee2" TargetMode="External"/><Relationship Id="rId75" Type="http://schemas.openxmlformats.org/officeDocument/2006/relationships/hyperlink" Target="https://m.edsoo.ru/00ad9e1a" TargetMode="External"/><Relationship Id="rId91" Type="http://schemas.openxmlformats.org/officeDocument/2006/relationships/hyperlink" Target="https://m.edsoo.ru/00adb076" TargetMode="External"/><Relationship Id="rId96" Type="http://schemas.openxmlformats.org/officeDocument/2006/relationships/hyperlink" Target="https://m.edsoo.ru/00adb7e2" TargetMode="External"/><Relationship Id="rId140" Type="http://schemas.openxmlformats.org/officeDocument/2006/relationships/hyperlink" Target="https://m.edsoo.ru/00ae14b2" TargetMode="External"/><Relationship Id="rId145" Type="http://schemas.openxmlformats.org/officeDocument/2006/relationships/hyperlink" Target="https://m.edsoo.ru/00ae1c64" TargetMode="External"/><Relationship Id="rId161" Type="http://schemas.openxmlformats.org/officeDocument/2006/relationships/hyperlink" Target="http://www.chem.asu.ru/abitur" TargetMode="External"/><Relationship Id="rId16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ff0d23dc" TargetMode="External"/><Relationship Id="rId49" Type="http://schemas.openxmlformats.org/officeDocument/2006/relationships/hyperlink" Target="https://m.edsoo.ru/ff0d4790" TargetMode="External"/><Relationship Id="rId114" Type="http://schemas.openxmlformats.org/officeDocument/2006/relationships/hyperlink" Target="https://m.edsoo.ru/00ade64a" TargetMode="External"/><Relationship Id="rId119" Type="http://schemas.openxmlformats.org/officeDocument/2006/relationships/hyperlink" Target="https://m.edsoo.ru/00adec8a" TargetMode="External"/><Relationship Id="rId44" Type="http://schemas.openxmlformats.org/officeDocument/2006/relationships/hyperlink" Target="https://m.edsoo.ru/ff0d40c4" TargetMode="External"/><Relationship Id="rId60" Type="http://schemas.openxmlformats.org/officeDocument/2006/relationships/hyperlink" Target="https://m.edsoo.ru/ff0d587a" TargetMode="External"/><Relationship Id="rId65" Type="http://schemas.openxmlformats.org/officeDocument/2006/relationships/hyperlink" Target="https://m.edsoo.ru/ff0d664e" TargetMode="External"/><Relationship Id="rId81" Type="http://schemas.openxmlformats.org/officeDocument/2006/relationships/hyperlink" Target="https://m.edsoo.ru/00ada824" TargetMode="External"/><Relationship Id="rId86" Type="http://schemas.openxmlformats.org/officeDocument/2006/relationships/hyperlink" Target="https://m.edsoo.ru/00adac34" TargetMode="External"/><Relationship Id="rId130" Type="http://schemas.openxmlformats.org/officeDocument/2006/relationships/hyperlink" Target="https://m.edsoo.ru/00ae027e" TargetMode="External"/><Relationship Id="rId135" Type="http://schemas.openxmlformats.org/officeDocument/2006/relationships/hyperlink" Target="https://m.edsoo.ru/00ae103e" TargetMode="External"/><Relationship Id="rId151" Type="http://schemas.openxmlformats.org/officeDocument/2006/relationships/hyperlink" Target="https://m.edsoo.ru/00ae3f50" TargetMode="External"/><Relationship Id="rId156" Type="http://schemas.openxmlformats.org/officeDocument/2006/relationships/hyperlink" Target="https://m.edsoo.ru/00ad9cb2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9" Type="http://schemas.openxmlformats.org/officeDocument/2006/relationships/hyperlink" Target="https://m.edsoo.ru/ff0d37fa" TargetMode="External"/><Relationship Id="rId109" Type="http://schemas.openxmlformats.org/officeDocument/2006/relationships/hyperlink" Target="https://m.edsoo.ru/00addec0" TargetMode="External"/><Relationship Id="rId34" Type="http://schemas.openxmlformats.org/officeDocument/2006/relationships/hyperlink" Target="https://m.edsoo.ru/ff0d2d50" TargetMode="External"/><Relationship Id="rId50" Type="http://schemas.openxmlformats.org/officeDocument/2006/relationships/hyperlink" Target="https://m.edsoo.ru/ff0d4c4a" TargetMode="External"/><Relationship Id="rId55" Type="http://schemas.openxmlformats.org/officeDocument/2006/relationships/hyperlink" Target="https://m.edsoo.ru/ff0d4dd0" TargetMode="External"/><Relationship Id="rId76" Type="http://schemas.openxmlformats.org/officeDocument/2006/relationships/hyperlink" Target="https://m.edsoo.ru/00ad9ffa" TargetMode="External"/><Relationship Id="rId97" Type="http://schemas.openxmlformats.org/officeDocument/2006/relationships/hyperlink" Target="https://m.edsoo.ru/00adbac6" TargetMode="External"/><Relationship Id="rId104" Type="http://schemas.openxmlformats.org/officeDocument/2006/relationships/hyperlink" Target="https://m.edsoo.ru/00add5d8" TargetMode="External"/><Relationship Id="rId120" Type="http://schemas.openxmlformats.org/officeDocument/2006/relationships/hyperlink" Target="https://m.edsoo.ru/00adeea6" TargetMode="External"/><Relationship Id="rId125" Type="http://schemas.openxmlformats.org/officeDocument/2006/relationships/hyperlink" Target="https://m.edsoo.ru/00adf68a" TargetMode="External"/><Relationship Id="rId141" Type="http://schemas.openxmlformats.org/officeDocument/2006/relationships/hyperlink" Target="https://m.edsoo.ru/00ae15e8" TargetMode="External"/><Relationship Id="rId146" Type="http://schemas.openxmlformats.org/officeDocument/2006/relationships/hyperlink" Target="https://m.edsoo.ru/00ae1c64" TargetMode="External"/><Relationship Id="rId7" Type="http://schemas.openxmlformats.org/officeDocument/2006/relationships/hyperlink" Target="https://m.edsoo.ru/7f41837c" TargetMode="External"/><Relationship Id="rId71" Type="http://schemas.openxmlformats.org/officeDocument/2006/relationships/hyperlink" Target="https://m.edsoo.ru/00ad9474" TargetMode="External"/><Relationship Id="rId92" Type="http://schemas.openxmlformats.org/officeDocument/2006/relationships/hyperlink" Target="https://m.edsoo.ru/00ad9cb2" TargetMode="External"/><Relationship Id="rId162" Type="http://schemas.openxmlformats.org/officeDocument/2006/relationships/hyperlink" Target="http://rushim.ru/books/books.htm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d26ca" TargetMode="External"/><Relationship Id="rId24" Type="http://schemas.openxmlformats.org/officeDocument/2006/relationships/hyperlink" Target="https://m.edsoo.ru/7f41a636" TargetMode="External"/><Relationship Id="rId40" Type="http://schemas.openxmlformats.org/officeDocument/2006/relationships/hyperlink" Target="https://m.edsoo.ru/ff0d3a16" TargetMode="External"/><Relationship Id="rId45" Type="http://schemas.openxmlformats.org/officeDocument/2006/relationships/hyperlink" Target="https://m.edsoo.ru/ff0d4290" TargetMode="External"/><Relationship Id="rId66" Type="http://schemas.openxmlformats.org/officeDocument/2006/relationships/hyperlink" Target="https://m.edsoo.ru/ff0d664e" TargetMode="External"/><Relationship Id="rId87" Type="http://schemas.openxmlformats.org/officeDocument/2006/relationships/hyperlink" Target="https://m.edsoo.ru/00adaab8" TargetMode="External"/><Relationship Id="rId110" Type="http://schemas.openxmlformats.org/officeDocument/2006/relationships/hyperlink" Target="https://m.edsoo.ru/00addfe2" TargetMode="External"/><Relationship Id="rId115" Type="http://schemas.openxmlformats.org/officeDocument/2006/relationships/hyperlink" Target="https://m.edsoo.ru/00ade64a" TargetMode="External"/><Relationship Id="rId131" Type="http://schemas.openxmlformats.org/officeDocument/2006/relationships/hyperlink" Target="https://m.edsoo.ru/00ae054e" TargetMode="External"/><Relationship Id="rId136" Type="http://schemas.openxmlformats.org/officeDocument/2006/relationships/hyperlink" Target="https://m.edsoo.ru/00ae1156" TargetMode="External"/><Relationship Id="rId157" Type="http://schemas.openxmlformats.org/officeDocument/2006/relationships/hyperlink" Target="https://resh.edu.ru/" TargetMode="External"/><Relationship Id="rId61" Type="http://schemas.openxmlformats.org/officeDocument/2006/relationships/hyperlink" Target="https://m.edsoo.ru/ff0d59e2" TargetMode="External"/><Relationship Id="rId82" Type="http://schemas.openxmlformats.org/officeDocument/2006/relationships/hyperlink" Target="https://m.edsoo.ru/00ada96e" TargetMode="External"/><Relationship Id="rId152" Type="http://schemas.openxmlformats.org/officeDocument/2006/relationships/hyperlink" Target="https://m.edsoo.ru/00ae4270" TargetMode="External"/><Relationship Id="rId19" Type="http://schemas.openxmlformats.org/officeDocument/2006/relationships/hyperlink" Target="https://m.edsoo.ru/7f41a636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m.edsoo.ru/ff0d28c8" TargetMode="External"/><Relationship Id="rId35" Type="http://schemas.openxmlformats.org/officeDocument/2006/relationships/hyperlink" Target="https://m.edsoo.ru/ff0d2eae" TargetMode="External"/><Relationship Id="rId56" Type="http://schemas.openxmlformats.org/officeDocument/2006/relationships/hyperlink" Target="https://m.edsoo.ru/ff0d4f42" TargetMode="External"/><Relationship Id="rId77" Type="http://schemas.openxmlformats.org/officeDocument/2006/relationships/hyperlink" Target="https://m.edsoo.ru/00ada52c" TargetMode="External"/><Relationship Id="rId100" Type="http://schemas.openxmlformats.org/officeDocument/2006/relationships/hyperlink" Target="https://m.edsoo.ru/00adc28c" TargetMode="External"/><Relationship Id="rId105" Type="http://schemas.openxmlformats.org/officeDocument/2006/relationships/hyperlink" Target="https://m.edsoo.ru/00add8b2" TargetMode="External"/><Relationship Id="rId126" Type="http://schemas.openxmlformats.org/officeDocument/2006/relationships/hyperlink" Target="https://m.edsoo.ru/00adfc20" TargetMode="External"/><Relationship Id="rId147" Type="http://schemas.openxmlformats.org/officeDocument/2006/relationships/hyperlink" Target="https://m.edsoo.ru/00ae1d86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4ae2" TargetMode="External"/><Relationship Id="rId72" Type="http://schemas.openxmlformats.org/officeDocument/2006/relationships/hyperlink" Target="https://m.edsoo.ru/00ad9b7c" TargetMode="External"/><Relationship Id="rId93" Type="http://schemas.openxmlformats.org/officeDocument/2006/relationships/hyperlink" Target="https://m.edsoo.ru/ff0d61c6" TargetMode="External"/><Relationship Id="rId98" Type="http://schemas.openxmlformats.org/officeDocument/2006/relationships/hyperlink" Target="https://m.edsoo.ru/00adbcb0" TargetMode="External"/><Relationship Id="rId121" Type="http://schemas.openxmlformats.org/officeDocument/2006/relationships/hyperlink" Target="https://m.edsoo.ru/00adf004" TargetMode="External"/><Relationship Id="rId142" Type="http://schemas.openxmlformats.org/officeDocument/2006/relationships/hyperlink" Target="https://m.edsoo.ru/00ae15e8" TargetMode="External"/><Relationship Id="rId163" Type="http://schemas.openxmlformats.org/officeDocument/2006/relationships/hyperlink" Target="http://www.chem.msu.su/rus/elibrary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636" TargetMode="External"/><Relationship Id="rId46" Type="http://schemas.openxmlformats.org/officeDocument/2006/relationships/hyperlink" Target="https://m.edsoo.ru/ff0d448e" TargetMode="External"/><Relationship Id="rId67" Type="http://schemas.openxmlformats.org/officeDocument/2006/relationships/hyperlink" Target="https://m.edsoo.ru/ff0d67ca" TargetMode="External"/><Relationship Id="rId116" Type="http://schemas.openxmlformats.org/officeDocument/2006/relationships/hyperlink" Target="https://m.edsoo.ru/00ade802" TargetMode="External"/><Relationship Id="rId137" Type="http://schemas.openxmlformats.org/officeDocument/2006/relationships/hyperlink" Target="https://m.edsoo.ru/00ae1156" TargetMode="External"/><Relationship Id="rId158" Type="http://schemas.openxmlformats.org/officeDocument/2006/relationships/hyperlink" Target="http://ru.wikipedia.org/wiki/%D0%A5%D0%B8%D0%BC%D0%B8%D1%8F" TargetMode="External"/><Relationship Id="rId20" Type="http://schemas.openxmlformats.org/officeDocument/2006/relationships/hyperlink" Target="https://m.edsoo.ru/7f41a636" TargetMode="External"/><Relationship Id="rId41" Type="http://schemas.openxmlformats.org/officeDocument/2006/relationships/hyperlink" Target="https://m.edsoo.ru/ff0d3b88" TargetMode="External"/><Relationship Id="rId62" Type="http://schemas.openxmlformats.org/officeDocument/2006/relationships/hyperlink" Target="https://m.edsoo.ru/ff0d5b40" TargetMode="External"/><Relationship Id="rId83" Type="http://schemas.openxmlformats.org/officeDocument/2006/relationships/hyperlink" Target="https://m.edsoo.ru/00adb33c" TargetMode="External"/><Relationship Id="rId88" Type="http://schemas.openxmlformats.org/officeDocument/2006/relationships/hyperlink" Target="https://m.edsoo.ru/00adaab8" TargetMode="External"/><Relationship Id="rId111" Type="http://schemas.openxmlformats.org/officeDocument/2006/relationships/hyperlink" Target="https://m.edsoo.ru/00ade104" TargetMode="External"/><Relationship Id="rId132" Type="http://schemas.openxmlformats.org/officeDocument/2006/relationships/hyperlink" Target="https://m.edsoo.ru/00ae080a" TargetMode="External"/><Relationship Id="rId153" Type="http://schemas.openxmlformats.org/officeDocument/2006/relationships/hyperlink" Target="https://m.edsoo.ru/00ae4270" TargetMode="External"/><Relationship Id="rId15" Type="http://schemas.openxmlformats.org/officeDocument/2006/relationships/hyperlink" Target="https://m.edsoo.ru/7f41a636" TargetMode="External"/><Relationship Id="rId36" Type="http://schemas.openxmlformats.org/officeDocument/2006/relationships/hyperlink" Target="https://m.edsoo.ru/ff0d323c" TargetMode="External"/><Relationship Id="rId57" Type="http://schemas.openxmlformats.org/officeDocument/2006/relationships/hyperlink" Target="https://m.edsoo.ru/ff0d542e" TargetMode="External"/><Relationship Id="rId106" Type="http://schemas.openxmlformats.org/officeDocument/2006/relationships/hyperlink" Target="https://m.edsoo.ru/00add9d4" TargetMode="External"/><Relationship Id="rId127" Type="http://schemas.openxmlformats.org/officeDocument/2006/relationships/hyperlink" Target="https://m.edsoo.ru/00adfd9c" TargetMode="External"/><Relationship Id="rId10" Type="http://schemas.openxmlformats.org/officeDocument/2006/relationships/hyperlink" Target="https://m.edsoo.ru/7f41837c" TargetMode="External"/><Relationship Id="rId31" Type="http://schemas.openxmlformats.org/officeDocument/2006/relationships/hyperlink" Target="https://m.edsoo.ru/ff0d2a6c" TargetMode="External"/><Relationship Id="rId52" Type="http://schemas.openxmlformats.org/officeDocument/2006/relationships/hyperlink" Target="https://m.edsoo.ru/ff0d4dd0" TargetMode="External"/><Relationship Id="rId73" Type="http://schemas.openxmlformats.org/officeDocument/2006/relationships/hyperlink" Target="https://m.edsoo.ru/00ad9a50" TargetMode="External"/><Relationship Id="rId78" Type="http://schemas.openxmlformats.org/officeDocument/2006/relationships/hyperlink" Target="https://m.edsoo.ru/00ada52c" TargetMode="External"/><Relationship Id="rId94" Type="http://schemas.openxmlformats.org/officeDocument/2006/relationships/hyperlink" Target="https://m.edsoo.ru/00adb59e" TargetMode="External"/><Relationship Id="rId99" Type="http://schemas.openxmlformats.org/officeDocument/2006/relationships/hyperlink" Target="https://m.edsoo.ru/00adbe9a" TargetMode="External"/><Relationship Id="rId101" Type="http://schemas.openxmlformats.org/officeDocument/2006/relationships/hyperlink" Target="https://m.edsoo.ru/00adcade" TargetMode="External"/><Relationship Id="rId122" Type="http://schemas.openxmlformats.org/officeDocument/2006/relationships/hyperlink" Target="https://m.edsoo.ru/00adf180" TargetMode="External"/><Relationship Id="rId143" Type="http://schemas.openxmlformats.org/officeDocument/2006/relationships/hyperlink" Target="https://m.edsoo.ru/00ae1886" TargetMode="External"/><Relationship Id="rId148" Type="http://schemas.openxmlformats.org/officeDocument/2006/relationships/hyperlink" Target="https://m.edsoo.ru/00ae35e6" TargetMode="External"/><Relationship Id="rId164" Type="http://schemas.openxmlformats.org/officeDocument/2006/relationships/hyperlink" Target="http://elementy.ru/chemist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37c" TargetMode="External"/><Relationship Id="rId26" Type="http://schemas.openxmlformats.org/officeDocument/2006/relationships/hyperlink" Target="https://m.edsoo.ru/ff0d210c" TargetMode="External"/><Relationship Id="rId47" Type="http://schemas.openxmlformats.org/officeDocument/2006/relationships/hyperlink" Target="https://m.edsoo.ru/ff0d4614" TargetMode="External"/><Relationship Id="rId68" Type="http://schemas.openxmlformats.org/officeDocument/2006/relationships/hyperlink" Target="https://m.edsoo.ru/ff0d67ca" TargetMode="External"/><Relationship Id="rId89" Type="http://schemas.openxmlformats.org/officeDocument/2006/relationships/hyperlink" Target="https://m.edsoo.ru/00adae28" TargetMode="External"/><Relationship Id="rId112" Type="http://schemas.openxmlformats.org/officeDocument/2006/relationships/hyperlink" Target="https://m.edsoo.ru/00ade348" TargetMode="External"/><Relationship Id="rId133" Type="http://schemas.openxmlformats.org/officeDocument/2006/relationships/hyperlink" Target="https://m.edsoo.ru/00ae0bf2" TargetMode="External"/><Relationship Id="rId154" Type="http://schemas.openxmlformats.org/officeDocument/2006/relationships/hyperlink" Target="https://m.edsoo.ru/00ae0d0a" TargetMode="External"/><Relationship Id="rId16" Type="http://schemas.openxmlformats.org/officeDocument/2006/relationships/hyperlink" Target="https://m.edsoo.ru/7f41a636" TargetMode="External"/><Relationship Id="rId37" Type="http://schemas.openxmlformats.org/officeDocument/2006/relationships/hyperlink" Target="https://m.edsoo.ru/ff0d350c" TargetMode="External"/><Relationship Id="rId58" Type="http://schemas.openxmlformats.org/officeDocument/2006/relationships/hyperlink" Target="https://m.edsoo.ru/ff0d55a0" TargetMode="External"/><Relationship Id="rId79" Type="http://schemas.openxmlformats.org/officeDocument/2006/relationships/hyperlink" Target="https://m.edsoo.ru/00ada342" TargetMode="External"/><Relationship Id="rId102" Type="http://schemas.openxmlformats.org/officeDocument/2006/relationships/hyperlink" Target="https://m.edsoo.ru/00adcd68" TargetMode="External"/><Relationship Id="rId123" Type="http://schemas.openxmlformats.org/officeDocument/2006/relationships/hyperlink" Target="https://m.edsoo.ru/00adf306" TargetMode="External"/><Relationship Id="rId144" Type="http://schemas.openxmlformats.org/officeDocument/2006/relationships/hyperlink" Target="https://m.edsoo.ru/00ae1ae8" TargetMode="External"/><Relationship Id="rId90" Type="http://schemas.openxmlformats.org/officeDocument/2006/relationships/hyperlink" Target="https://m.edsoo.ru/00adb076" TargetMode="External"/><Relationship Id="rId165" Type="http://schemas.openxmlformats.org/officeDocument/2006/relationships/fontTable" Target="fontTable.xml"/><Relationship Id="rId27" Type="http://schemas.openxmlformats.org/officeDocument/2006/relationships/hyperlink" Target="https://m.edsoo.ru/ff0d227e" TargetMode="External"/><Relationship Id="rId48" Type="http://schemas.openxmlformats.org/officeDocument/2006/relationships/hyperlink" Target="https://m.edsoo.ru/ff0d497a" TargetMode="External"/><Relationship Id="rId69" Type="http://schemas.openxmlformats.org/officeDocument/2006/relationships/hyperlink" Target="https://m.edsoo.ru/ff0dfee2" TargetMode="External"/><Relationship Id="rId113" Type="http://schemas.openxmlformats.org/officeDocument/2006/relationships/hyperlink" Target="https://m.edsoo.ru/00ade488" TargetMode="External"/><Relationship Id="rId134" Type="http://schemas.openxmlformats.org/officeDocument/2006/relationships/hyperlink" Target="https://m.edsoo.ru/00ae0e18" TargetMode="External"/><Relationship Id="rId80" Type="http://schemas.openxmlformats.org/officeDocument/2006/relationships/hyperlink" Target="https://m.edsoo.ru/00ada6bc" TargetMode="External"/><Relationship Id="rId155" Type="http://schemas.openxmlformats.org/officeDocument/2006/relationships/hyperlink" Target="https://m.edsoo.ru/00adb33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69</Pages>
  <Words>16519</Words>
  <Characters>94162</Characters>
  <Application>Microsoft Office Word</Application>
  <DocSecurity>0</DocSecurity>
  <Lines>784</Lines>
  <Paragraphs>220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Татьяна Граник</dc:creator>
  <cp:lastModifiedBy>Татьяна Граник</cp:lastModifiedBy>
  <cp:revision>7</cp:revision>
  <dcterms:created xsi:type="dcterms:W3CDTF">2025-08-26T07:24:00Z</dcterms:created>
  <dcterms:modified xsi:type="dcterms:W3CDTF">2025-09-03T08:50:00Z</dcterms:modified>
</cp:coreProperties>
</file>